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5072" w:rsidRPr="00062C53" w:rsidRDefault="001D5072" w:rsidP="00865521">
      <w:pPr>
        <w:pStyle w:val="a8"/>
        <w:jc w:val="center"/>
        <w:rPr>
          <w:b/>
          <w:bCs/>
          <w:sz w:val="28"/>
          <w:szCs w:val="28"/>
          <w:rtl/>
        </w:rPr>
      </w:pPr>
      <w:bookmarkStart w:id="0" w:name="_GoBack"/>
      <w:bookmarkEnd w:id="0"/>
      <w:r w:rsidRPr="00062C53">
        <w:rPr>
          <w:rFonts w:hint="cs"/>
          <w:b/>
          <w:bCs/>
          <w:sz w:val="28"/>
          <w:szCs w:val="28"/>
          <w:rtl/>
        </w:rPr>
        <w:t xml:space="preserve">מכרז </w:t>
      </w:r>
      <w:r w:rsidR="00865521">
        <w:rPr>
          <w:rFonts w:hint="cs"/>
          <w:b/>
          <w:bCs/>
          <w:sz w:val="28"/>
          <w:szCs w:val="28"/>
          <w:rtl/>
        </w:rPr>
        <w:t>103/15</w:t>
      </w:r>
      <w:r w:rsidRPr="00062C53">
        <w:rPr>
          <w:rFonts w:hint="cs"/>
          <w:b/>
          <w:bCs/>
          <w:sz w:val="28"/>
          <w:szCs w:val="28"/>
          <w:rtl/>
        </w:rPr>
        <w:t xml:space="preserve"> </w:t>
      </w:r>
      <w:r w:rsidR="00865521">
        <w:rPr>
          <w:rFonts w:hint="cs"/>
          <w:b/>
          <w:bCs/>
          <w:sz w:val="28"/>
          <w:szCs w:val="28"/>
          <w:rtl/>
        </w:rPr>
        <w:t xml:space="preserve"> - למתן שירותי הוצאה לפועל של פסקי דין וצווים</w:t>
      </w:r>
    </w:p>
    <w:p w:rsidR="001D5072" w:rsidRDefault="001D5072" w:rsidP="001D5072">
      <w:pPr>
        <w:pStyle w:val="a8"/>
        <w:jc w:val="center"/>
        <w:rPr>
          <w:rFonts w:hint="cs"/>
          <w:b/>
          <w:bCs/>
          <w:sz w:val="28"/>
          <w:szCs w:val="28"/>
          <w:rtl/>
        </w:rPr>
      </w:pPr>
      <w:r w:rsidRPr="00062C53">
        <w:rPr>
          <w:rFonts w:hint="cs"/>
          <w:b/>
          <w:bCs/>
          <w:sz w:val="28"/>
          <w:szCs w:val="28"/>
          <w:rtl/>
        </w:rPr>
        <w:t>טבלת מענה לשאלות</w:t>
      </w:r>
    </w:p>
    <w:p w:rsidR="0034283C" w:rsidRDefault="0034283C" w:rsidP="0034283C">
      <w:pPr>
        <w:pStyle w:val="a8"/>
        <w:jc w:val="both"/>
        <w:rPr>
          <w:rFonts w:hint="cs"/>
          <w:b/>
          <w:bCs/>
          <w:sz w:val="24"/>
          <w:szCs w:val="24"/>
          <w:rtl/>
        </w:rPr>
      </w:pPr>
      <w:r>
        <w:rPr>
          <w:rFonts w:hint="cs"/>
          <w:b/>
          <w:bCs/>
          <w:sz w:val="24"/>
          <w:szCs w:val="24"/>
          <w:rtl/>
        </w:rPr>
        <w:t xml:space="preserve">לתשומת לב המציעים: </w:t>
      </w:r>
    </w:p>
    <w:p w:rsidR="0034283C" w:rsidRPr="0034283C" w:rsidRDefault="0034283C" w:rsidP="0034283C">
      <w:pPr>
        <w:pStyle w:val="a8"/>
        <w:jc w:val="both"/>
        <w:rPr>
          <w:rFonts w:hint="cs"/>
          <w:b/>
          <w:bCs/>
          <w:sz w:val="24"/>
          <w:szCs w:val="24"/>
          <w:rtl/>
        </w:rPr>
      </w:pPr>
      <w:r>
        <w:rPr>
          <w:rFonts w:hint="cs"/>
          <w:b/>
          <w:bCs/>
          <w:sz w:val="24"/>
          <w:szCs w:val="24"/>
          <w:rtl/>
        </w:rPr>
        <w:t xml:space="preserve">רשות מקרקעי ישראל מודיעה בזאת </w:t>
      </w:r>
      <w:r>
        <w:rPr>
          <w:rFonts w:ascii="Arial" w:hAnsi="Arial" w:hint="cs"/>
          <w:b/>
          <w:bCs/>
          <w:u w:val="single"/>
          <w:rtl/>
        </w:rPr>
        <w:t>כי</w:t>
      </w:r>
      <w:r w:rsidRPr="0034283C">
        <w:rPr>
          <w:rFonts w:ascii="Arial" w:hAnsi="Arial" w:hint="cs"/>
          <w:b/>
          <w:bCs/>
          <w:u w:val="single"/>
          <w:rtl/>
        </w:rPr>
        <w:t xml:space="preserve"> מק"ה 6 מוקפאת ואינה חלק מתכולת המכרז.</w:t>
      </w:r>
      <w:r>
        <w:rPr>
          <w:rFonts w:ascii="Arial" w:hAnsi="Arial" w:hint="cs"/>
          <w:rtl/>
        </w:rPr>
        <w:t xml:space="preserve"> </w:t>
      </w:r>
      <w:r w:rsidRPr="0034283C">
        <w:rPr>
          <w:rFonts w:ascii="Arial" w:hAnsi="Arial" w:hint="cs"/>
          <w:b/>
          <w:bCs/>
          <w:rtl/>
        </w:rPr>
        <w:t xml:space="preserve">לא נדרש ואין צורך להגיש הצעת מחיר </w:t>
      </w:r>
      <w:proofErr w:type="spellStart"/>
      <w:r w:rsidRPr="0034283C">
        <w:rPr>
          <w:rFonts w:ascii="Arial" w:hAnsi="Arial" w:hint="cs"/>
          <w:b/>
          <w:bCs/>
          <w:rtl/>
        </w:rPr>
        <w:t>למק"ה</w:t>
      </w:r>
      <w:proofErr w:type="spellEnd"/>
      <w:r w:rsidRPr="0034283C">
        <w:rPr>
          <w:rFonts w:ascii="Arial" w:hAnsi="Arial" w:hint="cs"/>
          <w:b/>
          <w:bCs/>
          <w:rtl/>
        </w:rPr>
        <w:t xml:space="preserve"> 6 . הרשות תבחן את הצורך בהפעלת הקבלן </w:t>
      </w:r>
      <w:proofErr w:type="spellStart"/>
      <w:r w:rsidRPr="0034283C">
        <w:rPr>
          <w:rFonts w:ascii="Arial" w:hAnsi="Arial" w:hint="cs"/>
          <w:b/>
          <w:bCs/>
          <w:rtl/>
        </w:rPr>
        <w:t>בענין</w:t>
      </w:r>
      <w:proofErr w:type="spellEnd"/>
      <w:r w:rsidRPr="0034283C">
        <w:rPr>
          <w:rFonts w:ascii="Arial" w:hAnsi="Arial" w:hint="cs"/>
          <w:b/>
          <w:bCs/>
          <w:rtl/>
        </w:rPr>
        <w:t xml:space="preserve"> סעיף זה , וככל שתמצא שיידרשו מקרים להפעלת הקבלן לצורך מילוי סעיף זה, הרשות תסכם עם הזוכה את תמחור הפעולה עצמה.</w:t>
      </w:r>
    </w:p>
    <w:p w:rsidR="0034283C" w:rsidRPr="00062C53" w:rsidRDefault="0034283C" w:rsidP="001D5072">
      <w:pPr>
        <w:pStyle w:val="a8"/>
        <w:jc w:val="center"/>
        <w:rPr>
          <w:rFonts w:hint="cs"/>
          <w:b/>
          <w:bCs/>
          <w:sz w:val="28"/>
          <w:szCs w:val="28"/>
          <w:rtl/>
        </w:rPr>
      </w:pPr>
    </w:p>
    <w:p w:rsidR="00634B17" w:rsidRPr="00007B4F" w:rsidRDefault="00634B17" w:rsidP="003B2E67">
      <w:pPr>
        <w:autoSpaceDE w:val="0"/>
        <w:autoSpaceDN w:val="0"/>
        <w:adjustRightInd w:val="0"/>
        <w:spacing w:before="120" w:after="120" w:line="280" w:lineRule="exact"/>
        <w:ind w:left="565"/>
        <w:jc w:val="center"/>
        <w:rPr>
          <w:rFonts w:ascii="Arial" w:hAnsi="Arial"/>
          <w:rtl/>
        </w:rPr>
      </w:pPr>
      <w:r w:rsidRPr="00007B4F">
        <w:rPr>
          <w:rFonts w:ascii="Arial" w:hAnsi="Arial" w:hint="cs"/>
          <w:rtl/>
        </w:rPr>
        <w:t xml:space="preserve">בהתאם לסעיף </w:t>
      </w:r>
      <w:r w:rsidR="00865521">
        <w:rPr>
          <w:rFonts w:ascii="Arial" w:hAnsi="Arial" w:hint="cs"/>
          <w:rtl/>
        </w:rPr>
        <w:t>4</w:t>
      </w:r>
      <w:r w:rsidRPr="00007B4F">
        <w:rPr>
          <w:rFonts w:ascii="Arial" w:hAnsi="Arial" w:hint="cs"/>
          <w:rtl/>
        </w:rPr>
        <w:t xml:space="preserve"> לתנאי המכרז, תשובות אלו </w:t>
      </w:r>
      <w:r>
        <w:rPr>
          <w:rFonts w:ascii="Arial" w:hAnsi="Arial" w:hint="cs"/>
          <w:rtl/>
        </w:rPr>
        <w:t>מהווים</w:t>
      </w:r>
      <w:r w:rsidRPr="00007B4F">
        <w:rPr>
          <w:rFonts w:ascii="Arial" w:hAnsi="Arial" w:hint="cs"/>
          <w:rtl/>
        </w:rPr>
        <w:t xml:space="preserve"> חל</w:t>
      </w:r>
      <w:r w:rsidR="003B2E67">
        <w:rPr>
          <w:rFonts w:ascii="Arial" w:hAnsi="Arial" w:hint="cs"/>
          <w:rtl/>
        </w:rPr>
        <w:t>ק מחייב ובלתי נפרד ממסמכי המכרז ויפורסמו באתר המינהל ובאתר מינהל הרכש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99"/>
        <w:gridCol w:w="1418"/>
        <w:gridCol w:w="5771"/>
        <w:gridCol w:w="5530"/>
      </w:tblGrid>
      <w:tr w:rsidR="00D654EA" w:rsidRPr="00C8683C" w:rsidTr="00AD5A12">
        <w:trPr>
          <w:trHeight w:val="469"/>
        </w:trPr>
        <w:tc>
          <w:tcPr>
            <w:tcW w:w="599" w:type="dxa"/>
            <w:shd w:val="clear" w:color="auto" w:fill="D9D9D9"/>
            <w:vAlign w:val="center"/>
          </w:tcPr>
          <w:p w:rsidR="00D654EA" w:rsidRPr="00C8683C" w:rsidRDefault="00D654EA" w:rsidP="00C9468B">
            <w:pPr>
              <w:rPr>
                <w:rFonts w:ascii="Arial" w:hAnsi="Arial"/>
                <w:b/>
                <w:bCs/>
                <w:rtl/>
              </w:rPr>
            </w:pPr>
            <w:r w:rsidRPr="00C8683C">
              <w:rPr>
                <w:rFonts w:ascii="Arial" w:hAnsi="Arial"/>
                <w:b/>
                <w:bCs/>
                <w:rtl/>
              </w:rPr>
              <w:t>מס</w:t>
            </w:r>
            <w:r w:rsidRPr="00C8683C">
              <w:rPr>
                <w:rFonts w:ascii="Arial" w:hAnsi="Arial" w:hint="cs"/>
                <w:b/>
                <w:bCs/>
                <w:rtl/>
              </w:rPr>
              <w:t>"ד</w:t>
            </w:r>
          </w:p>
        </w:tc>
        <w:tc>
          <w:tcPr>
            <w:tcW w:w="1418" w:type="dxa"/>
            <w:shd w:val="clear" w:color="auto" w:fill="D9D9D9"/>
            <w:vAlign w:val="center"/>
          </w:tcPr>
          <w:p w:rsidR="00D654EA" w:rsidRPr="00C8683C" w:rsidRDefault="00D654EA" w:rsidP="00C9468B">
            <w:pPr>
              <w:rPr>
                <w:rFonts w:ascii="Arial" w:hAnsi="Arial"/>
                <w:b/>
                <w:bCs/>
                <w:rtl/>
              </w:rPr>
            </w:pPr>
            <w:r w:rsidRPr="00C8683C">
              <w:rPr>
                <w:rFonts w:ascii="Arial" w:hAnsi="Arial"/>
                <w:b/>
                <w:bCs/>
                <w:rtl/>
              </w:rPr>
              <w:t xml:space="preserve">הסעיף </w:t>
            </w:r>
          </w:p>
        </w:tc>
        <w:tc>
          <w:tcPr>
            <w:tcW w:w="5771" w:type="dxa"/>
            <w:shd w:val="clear" w:color="auto" w:fill="D9D9D9"/>
            <w:vAlign w:val="center"/>
          </w:tcPr>
          <w:p w:rsidR="00D654EA" w:rsidRPr="00C8683C" w:rsidRDefault="00D654EA" w:rsidP="00C9468B">
            <w:pPr>
              <w:rPr>
                <w:rFonts w:ascii="Arial" w:hAnsi="Arial"/>
                <w:b/>
                <w:bCs/>
                <w:rtl/>
              </w:rPr>
            </w:pPr>
            <w:r w:rsidRPr="00C8683C">
              <w:rPr>
                <w:rFonts w:ascii="Arial" w:hAnsi="Arial"/>
                <w:b/>
                <w:bCs/>
                <w:rtl/>
              </w:rPr>
              <w:t>פירוט השאלה או הבהרה</w:t>
            </w:r>
          </w:p>
        </w:tc>
        <w:tc>
          <w:tcPr>
            <w:tcW w:w="5530" w:type="dxa"/>
            <w:shd w:val="clear" w:color="auto" w:fill="D9D9D9"/>
          </w:tcPr>
          <w:p w:rsidR="00D654EA" w:rsidRPr="00C8683C" w:rsidRDefault="00D654EA" w:rsidP="00C9468B">
            <w:pPr>
              <w:rPr>
                <w:rFonts w:ascii="Arial" w:hAnsi="Arial"/>
                <w:b/>
                <w:bCs/>
                <w:rtl/>
              </w:rPr>
            </w:pPr>
          </w:p>
          <w:p w:rsidR="00D654EA" w:rsidRPr="00C8683C" w:rsidRDefault="00D654EA" w:rsidP="00C9468B">
            <w:pPr>
              <w:jc w:val="center"/>
              <w:rPr>
                <w:rFonts w:ascii="Arial" w:hAnsi="Arial"/>
                <w:b/>
                <w:bCs/>
                <w:rtl/>
              </w:rPr>
            </w:pPr>
            <w:r w:rsidRPr="00C8683C">
              <w:rPr>
                <w:rFonts w:ascii="Arial" w:hAnsi="Arial" w:hint="cs"/>
                <w:b/>
                <w:bCs/>
                <w:rtl/>
              </w:rPr>
              <w:t xml:space="preserve">תשובות </w:t>
            </w:r>
          </w:p>
        </w:tc>
      </w:tr>
      <w:tr w:rsidR="000245A2" w:rsidRPr="00C8683C" w:rsidTr="00AD5A12">
        <w:trPr>
          <w:trHeight w:val="841"/>
        </w:trPr>
        <w:tc>
          <w:tcPr>
            <w:tcW w:w="599" w:type="dxa"/>
            <w:shd w:val="clear" w:color="auto" w:fill="auto"/>
          </w:tcPr>
          <w:p w:rsidR="000245A2" w:rsidRPr="00C8683C" w:rsidRDefault="000245A2" w:rsidP="00C9468B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Arial" w:hAnsi="Arial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0245A2" w:rsidRPr="00C8683C" w:rsidRDefault="000245A2" w:rsidP="00C9468B">
            <w:pPr>
              <w:rPr>
                <w:rFonts w:ascii="Arial" w:hAnsi="Arial"/>
                <w:rtl/>
              </w:rPr>
            </w:pPr>
            <w:r w:rsidRPr="00C8683C">
              <w:rPr>
                <w:rFonts w:ascii="Arial" w:hAnsi="Arial" w:hint="cs"/>
                <w:rtl/>
              </w:rPr>
              <w:t>כללי</w:t>
            </w:r>
          </w:p>
        </w:tc>
        <w:tc>
          <w:tcPr>
            <w:tcW w:w="5771" w:type="dxa"/>
            <w:shd w:val="clear" w:color="auto" w:fill="auto"/>
          </w:tcPr>
          <w:p w:rsidR="003B2E67" w:rsidRPr="00C8683C" w:rsidRDefault="003B2E67" w:rsidP="003B2E67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האם יש צורך לרכוש את המכרז ו/או לשלם אגרת השתתפות כלשהי, ואם כן כיצד והיכן</w:t>
            </w:r>
          </w:p>
        </w:tc>
        <w:tc>
          <w:tcPr>
            <w:tcW w:w="5530" w:type="dxa"/>
          </w:tcPr>
          <w:p w:rsidR="000245A2" w:rsidRPr="00C8683C" w:rsidRDefault="00865521" w:rsidP="000106D5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 xml:space="preserve">  </w:t>
            </w:r>
            <w:r w:rsidR="00173ED9">
              <w:rPr>
                <w:rFonts w:ascii="Arial" w:hAnsi="Arial" w:hint="cs"/>
                <w:rtl/>
              </w:rPr>
              <w:t>את חוברת המכרז ניתן ל</w:t>
            </w:r>
            <w:r w:rsidR="000106D5">
              <w:rPr>
                <w:rFonts w:ascii="Arial" w:hAnsi="Arial" w:hint="cs"/>
                <w:rtl/>
              </w:rPr>
              <w:t>הוריד</w:t>
            </w:r>
            <w:r w:rsidR="00173ED9">
              <w:rPr>
                <w:rFonts w:ascii="Arial" w:hAnsi="Arial" w:hint="cs"/>
                <w:rtl/>
              </w:rPr>
              <w:t xml:space="preserve"> באתר הרשות </w:t>
            </w:r>
            <w:hyperlink r:id="rId8" w:history="1">
              <w:r w:rsidR="00173ED9" w:rsidRPr="0023709B">
                <w:rPr>
                  <w:rStyle w:val="Hyperlink"/>
                  <w:rFonts w:ascii="Arial" w:hAnsi="Arial"/>
                </w:rPr>
                <w:t>www.land.gov.il</w:t>
              </w:r>
            </w:hyperlink>
            <w:r w:rsidR="00173ED9">
              <w:rPr>
                <w:rFonts w:ascii="Arial" w:hAnsi="Arial"/>
              </w:rPr>
              <w:t xml:space="preserve"> </w:t>
            </w:r>
            <w:r w:rsidR="00173ED9">
              <w:rPr>
                <w:rFonts w:ascii="Arial" w:hAnsi="Arial" w:hint="cs"/>
                <w:rtl/>
              </w:rPr>
              <w:t xml:space="preserve"> ובאתר מינהל הרכש </w:t>
            </w:r>
            <w:hyperlink r:id="rId9" w:history="1">
              <w:r w:rsidR="00173ED9" w:rsidRPr="0023709B">
                <w:rPr>
                  <w:rStyle w:val="Hyperlink"/>
                  <w:rFonts w:ascii="Arial" w:hAnsi="Arial"/>
                </w:rPr>
                <w:t>www.mr.gov.il</w:t>
              </w:r>
            </w:hyperlink>
            <w:r w:rsidR="00173ED9">
              <w:rPr>
                <w:rFonts w:ascii="Arial" w:hAnsi="Arial"/>
              </w:rPr>
              <w:t xml:space="preserve"> </w:t>
            </w:r>
            <w:r w:rsidR="00173ED9">
              <w:rPr>
                <w:rFonts w:ascii="Arial" w:hAnsi="Arial" w:hint="cs"/>
                <w:rtl/>
              </w:rPr>
              <w:t xml:space="preserve"> ללא עלות.</w:t>
            </w:r>
          </w:p>
        </w:tc>
      </w:tr>
      <w:tr w:rsidR="00A6353D" w:rsidRPr="00C8683C" w:rsidTr="00AD5A12">
        <w:trPr>
          <w:trHeight w:val="841"/>
        </w:trPr>
        <w:tc>
          <w:tcPr>
            <w:tcW w:w="599" w:type="dxa"/>
            <w:shd w:val="clear" w:color="auto" w:fill="auto"/>
          </w:tcPr>
          <w:p w:rsidR="00A6353D" w:rsidRPr="00C8683C" w:rsidRDefault="00A6353D" w:rsidP="00C9468B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Arial" w:hAnsi="Arial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A6353D" w:rsidRPr="00C8683C" w:rsidRDefault="00A6353D" w:rsidP="00C9468B">
            <w:pPr>
              <w:rPr>
                <w:rFonts w:ascii="Arial" w:hAnsi="Arial"/>
                <w:rtl/>
              </w:rPr>
            </w:pPr>
            <w:r w:rsidRPr="00C8683C">
              <w:rPr>
                <w:rFonts w:ascii="Arial" w:hAnsi="Arial" w:hint="cs"/>
                <w:rtl/>
              </w:rPr>
              <w:t>כללי</w:t>
            </w:r>
          </w:p>
        </w:tc>
        <w:tc>
          <w:tcPr>
            <w:tcW w:w="5771" w:type="dxa"/>
            <w:shd w:val="clear" w:color="auto" w:fill="auto"/>
          </w:tcPr>
          <w:p w:rsidR="00A6353D" w:rsidRPr="00C8683C" w:rsidRDefault="003B2E67" w:rsidP="00C9468B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זוכה במכרז נדרש להוכיח על פי מסמכי המכרז כי הינו בעלים ו/או שוכר של מחסנים, האם לעני</w:t>
            </w:r>
            <w:r w:rsidR="00173ED9">
              <w:rPr>
                <w:rFonts w:ascii="Arial" w:hAnsi="Arial" w:hint="cs"/>
                <w:rtl/>
              </w:rPr>
              <w:t>י</w:t>
            </w:r>
            <w:r>
              <w:rPr>
                <w:rFonts w:ascii="Arial" w:hAnsi="Arial" w:hint="cs"/>
                <w:rtl/>
              </w:rPr>
              <w:t>ן זה די יהא בהצגת הסכם שימוש לכל אורך תקופת המכרז עם בעלי מחסנים שונים בתחומי המחוזות השונים על פי הוראות המכרז</w:t>
            </w:r>
            <w:r w:rsidR="00173ED9">
              <w:rPr>
                <w:rFonts w:ascii="Arial" w:hAnsi="Arial" w:hint="cs"/>
                <w:rtl/>
              </w:rPr>
              <w:t>.</w:t>
            </w:r>
          </w:p>
        </w:tc>
        <w:tc>
          <w:tcPr>
            <w:tcW w:w="5530" w:type="dxa"/>
          </w:tcPr>
          <w:p w:rsidR="00DD5817" w:rsidRDefault="00C31787" w:rsidP="00E8572E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 xml:space="preserve">יהיה די בהסכם שימוש </w:t>
            </w:r>
            <w:r w:rsidR="000106D5">
              <w:rPr>
                <w:rFonts w:ascii="Arial" w:hAnsi="Arial" w:hint="cs"/>
                <w:rtl/>
              </w:rPr>
              <w:t xml:space="preserve">ככל והסכם השימוש יקנה </w:t>
            </w:r>
            <w:r>
              <w:rPr>
                <w:rFonts w:ascii="Arial" w:hAnsi="Arial" w:hint="cs"/>
                <w:rtl/>
              </w:rPr>
              <w:t xml:space="preserve">לזוכה </w:t>
            </w:r>
            <w:r w:rsidR="000106D5">
              <w:rPr>
                <w:rFonts w:ascii="Arial" w:hAnsi="Arial" w:hint="cs"/>
                <w:rtl/>
              </w:rPr>
              <w:t>זכות שימוש בלעדית, ללא כל גישה ו/או שימוש לאדם אחר.</w:t>
            </w:r>
          </w:p>
          <w:p w:rsidR="000106D5" w:rsidRPr="00C8683C" w:rsidRDefault="000106D5" w:rsidP="00E8572E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רק לאחר בחי</w:t>
            </w:r>
            <w:r w:rsidR="00EE4ED2">
              <w:rPr>
                <w:rFonts w:ascii="Arial" w:hAnsi="Arial" w:hint="cs"/>
                <w:rtl/>
              </w:rPr>
              <w:t>נת ההסכם יהיה ניתן לקבוע האם הוא</w:t>
            </w:r>
            <w:r>
              <w:rPr>
                <w:rFonts w:ascii="Arial" w:hAnsi="Arial" w:hint="cs"/>
                <w:rtl/>
              </w:rPr>
              <w:t xml:space="preserve"> עונה על הדרישות.</w:t>
            </w:r>
          </w:p>
        </w:tc>
      </w:tr>
      <w:tr w:rsidR="00A02F40" w:rsidRPr="00C8683C" w:rsidTr="00AD5A12">
        <w:trPr>
          <w:trHeight w:val="841"/>
        </w:trPr>
        <w:tc>
          <w:tcPr>
            <w:tcW w:w="599" w:type="dxa"/>
            <w:shd w:val="clear" w:color="auto" w:fill="auto"/>
          </w:tcPr>
          <w:p w:rsidR="00A02F40" w:rsidRPr="00C8683C" w:rsidRDefault="00A02F40" w:rsidP="00C9468B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Arial" w:hAnsi="Arial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A02F40" w:rsidRPr="00C8683C" w:rsidRDefault="00A02F40" w:rsidP="00C9468B">
            <w:pPr>
              <w:rPr>
                <w:rFonts w:ascii="Arial" w:hAnsi="Arial"/>
                <w:rtl/>
              </w:rPr>
            </w:pPr>
            <w:r w:rsidRPr="00C8683C">
              <w:rPr>
                <w:rFonts w:ascii="Arial" w:hAnsi="Arial" w:hint="cs"/>
                <w:rtl/>
              </w:rPr>
              <w:t>כללי</w:t>
            </w:r>
          </w:p>
        </w:tc>
        <w:tc>
          <w:tcPr>
            <w:tcW w:w="5771" w:type="dxa"/>
            <w:shd w:val="clear" w:color="auto" w:fill="auto"/>
          </w:tcPr>
          <w:p w:rsidR="003B2E67" w:rsidRDefault="003B2E67" w:rsidP="004251DC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במסגרת סעיף 5 א' נקבע המושג "ניהול פינוי" והמציע נדרש לנקוב ב</w:t>
            </w:r>
            <w:r w:rsidR="00173ED9">
              <w:rPr>
                <w:rFonts w:ascii="Arial" w:hAnsi="Arial" w:hint="cs"/>
                <w:rtl/>
              </w:rPr>
              <w:t>הצעת המחיר את הסכום המוצע על ידו</w:t>
            </w:r>
            <w:r>
              <w:rPr>
                <w:rFonts w:ascii="Arial" w:hAnsi="Arial" w:hint="cs"/>
                <w:rtl/>
              </w:rPr>
              <w:t xml:space="preserve"> כשכר עבור "ניהול פינוי" האם השכר שהמציע ינקוב הינו הבסיס ולסכום זה יתווספו העלויות </w:t>
            </w:r>
            <w:r>
              <w:rPr>
                <w:rFonts w:ascii="Arial" w:hAnsi="Arial" w:hint="cs"/>
                <w:rtl/>
              </w:rPr>
              <w:lastRenderedPageBreak/>
              <w:t>בין היתר בגין עלויות ההובלה, מנעולים, טכנאים, שוטרים, ו/או בגין כל התשומות שידרשו לצורך ניהול פינוי</w:t>
            </w:r>
          </w:p>
          <w:p w:rsidR="004251DC" w:rsidRPr="00C8683C" w:rsidRDefault="003B2E67" w:rsidP="004251DC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 xml:space="preserve">נא הבהרתכם אלו תשומות הרשות תממן לצורך הפינוי וכיצד? ואלו תשומות/עלויות נכללים </w:t>
            </w:r>
            <w:proofErr w:type="spellStart"/>
            <w:r>
              <w:rPr>
                <w:rFonts w:ascii="Arial" w:hAnsi="Arial" w:hint="cs"/>
                <w:rtl/>
              </w:rPr>
              <w:t>במק"ה</w:t>
            </w:r>
            <w:proofErr w:type="spellEnd"/>
            <w:r>
              <w:rPr>
                <w:rFonts w:ascii="Arial" w:hAnsi="Arial" w:hint="cs"/>
                <w:rtl/>
              </w:rPr>
              <w:t xml:space="preserve"> 3. </w:t>
            </w:r>
          </w:p>
        </w:tc>
        <w:tc>
          <w:tcPr>
            <w:tcW w:w="5530" w:type="dxa"/>
          </w:tcPr>
          <w:p w:rsidR="000106D5" w:rsidRDefault="000106D5" w:rsidP="000106D5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lastRenderedPageBreak/>
              <w:t xml:space="preserve">ראה נספח ב למכרז- מפרט שירותי הוצל"פ- סעיף 5 ב </w:t>
            </w:r>
            <w:r w:rsidR="00E97A85">
              <w:rPr>
                <w:rFonts w:ascii="Arial" w:hAnsi="Arial" w:hint="cs"/>
                <w:rtl/>
              </w:rPr>
              <w:t xml:space="preserve">מק"ה 3 </w:t>
            </w:r>
            <w:r>
              <w:rPr>
                <w:rFonts w:ascii="Arial" w:hAnsi="Arial" w:hint="cs"/>
                <w:rtl/>
              </w:rPr>
              <w:t>2  (עמ' 16):</w:t>
            </w:r>
          </w:p>
          <w:p w:rsidR="003730B1" w:rsidRDefault="000106D5" w:rsidP="000106D5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lastRenderedPageBreak/>
              <w:t>"</w:t>
            </w:r>
            <w:r w:rsidR="00E97A85">
              <w:rPr>
                <w:rFonts w:ascii="Arial" w:hAnsi="Arial" w:hint="cs"/>
                <w:rtl/>
              </w:rPr>
              <w:t xml:space="preserve">האמצעים לביצוע הפינוי לרבות אמצעי הובלה, כלים הנדסיים, אנשי מקצוע, לרבות קבלן פינויים, פועלים,גידור,וכדומה </w:t>
            </w:r>
            <w:r w:rsidR="00E97A85" w:rsidRPr="00E97A85">
              <w:rPr>
                <w:rFonts w:ascii="Arial" w:hAnsi="Arial" w:hint="cs"/>
                <w:b/>
                <w:bCs/>
                <w:u w:val="single"/>
                <w:rtl/>
              </w:rPr>
              <w:t>יסופקו ע"י הרשות</w:t>
            </w:r>
            <w:r>
              <w:rPr>
                <w:rFonts w:ascii="Arial" w:hAnsi="Arial" w:hint="cs"/>
                <w:b/>
                <w:bCs/>
                <w:u w:val="single"/>
                <w:rtl/>
              </w:rPr>
              <w:t>"</w:t>
            </w:r>
          </w:p>
          <w:p w:rsidR="000106D5" w:rsidRPr="00C8683C" w:rsidRDefault="000106D5" w:rsidP="000106D5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התמורה הינה לניהול הפינוי והקבלן אינו צריך לספק/ לממן את אמצעי הפינוי.</w:t>
            </w:r>
          </w:p>
        </w:tc>
      </w:tr>
      <w:tr w:rsidR="004251DC" w:rsidRPr="00C8683C" w:rsidTr="00AD5A12">
        <w:trPr>
          <w:trHeight w:val="841"/>
        </w:trPr>
        <w:tc>
          <w:tcPr>
            <w:tcW w:w="599" w:type="dxa"/>
            <w:shd w:val="clear" w:color="auto" w:fill="auto"/>
          </w:tcPr>
          <w:p w:rsidR="004251DC" w:rsidRPr="00C8683C" w:rsidRDefault="004251DC" w:rsidP="00C9468B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Arial" w:hAnsi="Arial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4251DC" w:rsidRPr="00C8683C" w:rsidRDefault="0024667A" w:rsidP="00C9468B">
            <w:pPr>
              <w:rPr>
                <w:rFonts w:ascii="Arial" w:hAnsi="Arial"/>
                <w:rtl/>
              </w:rPr>
            </w:pPr>
            <w:r w:rsidRPr="00C8683C">
              <w:rPr>
                <w:rFonts w:ascii="Arial" w:hAnsi="Arial" w:hint="cs"/>
                <w:rtl/>
              </w:rPr>
              <w:t>כללי</w:t>
            </w:r>
          </w:p>
        </w:tc>
        <w:tc>
          <w:tcPr>
            <w:tcW w:w="5771" w:type="dxa"/>
            <w:shd w:val="clear" w:color="auto" w:fill="auto"/>
          </w:tcPr>
          <w:p w:rsidR="00B77255" w:rsidRPr="00C8683C" w:rsidRDefault="003B2E67" w:rsidP="00AE1311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 xml:space="preserve">לעניין מק"ה 6 טבלת התעריפים המוצעים </w:t>
            </w:r>
            <w:r w:rsidR="00AE1311">
              <w:rPr>
                <w:rFonts w:ascii="Arial" w:hAnsi="Arial" w:hint="cs"/>
                <w:rtl/>
              </w:rPr>
              <w:t>בעמ' 24</w:t>
            </w:r>
            <w:r>
              <w:rPr>
                <w:rFonts w:ascii="Arial" w:hAnsi="Arial" w:hint="cs"/>
                <w:rtl/>
              </w:rPr>
              <w:t xml:space="preserve"> איננה כוללת את הצעת המחיר מטעם המציע לביצוע פעולת תפיסת רכב ו/או הוצאת מיטלטלין, נא הבהרתכם באם נפלה טעות במסמכי המכרז ותיקון הטעות, שכן לא ריאלי לדרוש ניסיון לתפיסת רכב ו/או הוצאת מיטלטלין מבלי לקבוע תעריף בסיס שיוענק לקבלן.</w:t>
            </w:r>
          </w:p>
        </w:tc>
        <w:tc>
          <w:tcPr>
            <w:tcW w:w="5530" w:type="dxa"/>
          </w:tcPr>
          <w:p w:rsidR="00364FDC" w:rsidRPr="00C8683C" w:rsidRDefault="008C501D" w:rsidP="0034283C">
            <w:pPr>
              <w:pStyle w:val="ac"/>
              <w:rPr>
                <w:rFonts w:ascii="Arial" w:hAnsi="Arial"/>
                <w:rtl/>
              </w:rPr>
            </w:pPr>
            <w:r w:rsidRPr="0034283C">
              <w:rPr>
                <w:rFonts w:ascii="Arial" w:hAnsi="Arial" w:hint="cs"/>
                <w:b/>
                <w:bCs/>
                <w:u w:val="single"/>
                <w:rtl/>
              </w:rPr>
              <w:t>בשלב זה מק"ה 6 מוקפאת ואינה חלק מתכולת המכרז.</w:t>
            </w:r>
            <w:r>
              <w:rPr>
                <w:rFonts w:ascii="Arial" w:hAnsi="Arial" w:hint="cs"/>
                <w:rtl/>
              </w:rPr>
              <w:t xml:space="preserve"> </w:t>
            </w:r>
            <w:r w:rsidR="0034283C">
              <w:rPr>
                <w:rFonts w:ascii="Arial" w:hAnsi="Arial" w:hint="cs"/>
                <w:rtl/>
              </w:rPr>
              <w:t>לא נדרש ואין צורך</w:t>
            </w:r>
            <w:r>
              <w:rPr>
                <w:rFonts w:ascii="Arial" w:hAnsi="Arial" w:hint="cs"/>
                <w:rtl/>
              </w:rPr>
              <w:t xml:space="preserve"> להגיש הצעת מחיר </w:t>
            </w:r>
            <w:proofErr w:type="spellStart"/>
            <w:r>
              <w:rPr>
                <w:rFonts w:ascii="Arial" w:hAnsi="Arial" w:hint="cs"/>
                <w:rtl/>
              </w:rPr>
              <w:t>למק"ה</w:t>
            </w:r>
            <w:proofErr w:type="spellEnd"/>
            <w:r>
              <w:rPr>
                <w:rFonts w:ascii="Arial" w:hAnsi="Arial" w:hint="cs"/>
                <w:rtl/>
              </w:rPr>
              <w:t xml:space="preserve"> 6 .</w:t>
            </w:r>
            <w:r w:rsidR="0034283C">
              <w:rPr>
                <w:rFonts w:ascii="Arial" w:hAnsi="Arial" w:hint="cs"/>
                <w:rtl/>
              </w:rPr>
              <w:t xml:space="preserve"> הרשות תבחן את הצורך בהפעלת הקבלן </w:t>
            </w:r>
            <w:proofErr w:type="spellStart"/>
            <w:r w:rsidR="0034283C">
              <w:rPr>
                <w:rFonts w:ascii="Arial" w:hAnsi="Arial" w:hint="cs"/>
                <w:rtl/>
              </w:rPr>
              <w:t>בענין</w:t>
            </w:r>
            <w:proofErr w:type="spellEnd"/>
            <w:r w:rsidR="0034283C">
              <w:rPr>
                <w:rFonts w:ascii="Arial" w:hAnsi="Arial" w:hint="cs"/>
                <w:rtl/>
              </w:rPr>
              <w:t xml:space="preserve"> סעיף זה , וככל שתמצא שיידרשו מקרים להפעלת הקבלן לצורך מילוי סעיף זה, הרשות תסכם עם הזוכה את תמחור הפעולה עצמה.</w:t>
            </w:r>
          </w:p>
        </w:tc>
      </w:tr>
      <w:tr w:rsidR="00403F7B" w:rsidRPr="00C8683C" w:rsidTr="00AD5A12">
        <w:trPr>
          <w:trHeight w:val="841"/>
        </w:trPr>
        <w:tc>
          <w:tcPr>
            <w:tcW w:w="599" w:type="dxa"/>
            <w:shd w:val="clear" w:color="auto" w:fill="auto"/>
          </w:tcPr>
          <w:p w:rsidR="00403F7B" w:rsidRPr="00C8683C" w:rsidRDefault="00403F7B" w:rsidP="00C9468B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Arial" w:hAnsi="Arial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403F7B" w:rsidRPr="00C8683C" w:rsidRDefault="00403F7B" w:rsidP="00C9468B">
            <w:pPr>
              <w:rPr>
                <w:rFonts w:ascii="Arial" w:hAnsi="Arial"/>
                <w:rtl/>
              </w:rPr>
            </w:pPr>
            <w:r w:rsidRPr="00C8683C">
              <w:rPr>
                <w:rFonts w:ascii="Arial" w:hAnsi="Arial" w:hint="cs"/>
                <w:rtl/>
              </w:rPr>
              <w:t>כללי</w:t>
            </w:r>
          </w:p>
        </w:tc>
        <w:tc>
          <w:tcPr>
            <w:tcW w:w="5771" w:type="dxa"/>
            <w:shd w:val="clear" w:color="auto" w:fill="auto"/>
          </w:tcPr>
          <w:p w:rsidR="00403F7B" w:rsidRDefault="003B2E67" w:rsidP="00C9468B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לצורך תמחור הצעתנו בצורה נכונה נבקש לדעת האם היו מכרזים קודמים בעבר:</w:t>
            </w:r>
          </w:p>
          <w:p w:rsidR="003B2E67" w:rsidRDefault="003B2E67" w:rsidP="00C9468B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כמה מסירות אזהרה הועברו לקבלנים בכל אחד מהמחוזות בשנים קודמות.</w:t>
            </w:r>
          </w:p>
          <w:p w:rsidR="003B2E67" w:rsidRDefault="003B2E67" w:rsidP="00C9468B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כמה בדיקות שטח ותיאום פינוי, מסירת הודעות בפועל בוצעו בכל אחד מהמחוזות בשנים קודמות</w:t>
            </w:r>
          </w:p>
          <w:p w:rsidR="003B2E67" w:rsidRDefault="003B2E67" w:rsidP="00C9468B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 xml:space="preserve">בכמה מקרי פינוי היה צורך לבצע אחסון </w:t>
            </w:r>
            <w:proofErr w:type="spellStart"/>
            <w:r>
              <w:rPr>
                <w:rFonts w:ascii="Arial" w:hAnsi="Arial" w:hint="cs"/>
                <w:rtl/>
              </w:rPr>
              <w:t>מטלטלין</w:t>
            </w:r>
            <w:proofErr w:type="spellEnd"/>
            <w:r>
              <w:rPr>
                <w:rFonts w:ascii="Arial" w:hAnsi="Arial" w:hint="cs"/>
                <w:rtl/>
              </w:rPr>
              <w:t xml:space="preserve"> בכל אחד מהמחוזות בשנים קודמות</w:t>
            </w:r>
            <w:r w:rsidR="00C31787">
              <w:rPr>
                <w:rFonts w:ascii="Arial" w:hAnsi="Arial" w:hint="cs"/>
                <w:rtl/>
              </w:rPr>
              <w:t>.</w:t>
            </w:r>
          </w:p>
          <w:p w:rsidR="003B2E67" w:rsidRPr="00C8683C" w:rsidRDefault="003B2E67" w:rsidP="00C9468B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כמה הוצאות מעוקלים/תפיסת רכבים בוצעו בכל אחד מהמחוזות בשנים קודמות</w:t>
            </w:r>
          </w:p>
        </w:tc>
        <w:tc>
          <w:tcPr>
            <w:tcW w:w="5530" w:type="dxa"/>
          </w:tcPr>
          <w:p w:rsidR="00403F7B" w:rsidRPr="00C8683C" w:rsidRDefault="00C31787" w:rsidP="003946EE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אין באפשרות הרשות למסור את הנתונים המבוקשים. יצוין כי</w:t>
            </w:r>
            <w:r w:rsidR="00364FDC" w:rsidRPr="00855528">
              <w:rPr>
                <w:rFonts w:ascii="Arial" w:hAnsi="Arial" w:hint="cs"/>
                <w:rtl/>
              </w:rPr>
              <w:t xml:space="preserve"> </w:t>
            </w:r>
            <w:r>
              <w:rPr>
                <w:rFonts w:ascii="Arial" w:hAnsi="Arial" w:hint="cs"/>
                <w:rtl/>
              </w:rPr>
              <w:t>היקפי העבר אינם מחייבים ו</w:t>
            </w:r>
            <w:r w:rsidR="00364FDC" w:rsidRPr="00855528">
              <w:rPr>
                <w:rFonts w:ascii="Arial" w:hAnsi="Arial" w:hint="cs"/>
                <w:rtl/>
              </w:rPr>
              <w:t xml:space="preserve">הרשות אינה מתחייבת להיקף השירות </w:t>
            </w:r>
            <w:r w:rsidR="008117BA">
              <w:rPr>
                <w:rFonts w:ascii="Arial" w:hAnsi="Arial" w:hint="cs"/>
                <w:rtl/>
              </w:rPr>
              <w:t xml:space="preserve">שיידרש </w:t>
            </w:r>
            <w:r w:rsidR="008117BA" w:rsidRPr="002B132D">
              <w:rPr>
                <w:rFonts w:ascii="Arial" w:hAnsi="Arial" w:hint="cs"/>
                <w:rtl/>
              </w:rPr>
              <w:t>מהזוכים.</w:t>
            </w:r>
            <w:r w:rsidR="00364FDC" w:rsidRPr="002B132D">
              <w:rPr>
                <w:rFonts w:ascii="Arial" w:hAnsi="Arial" w:hint="cs"/>
                <w:rtl/>
              </w:rPr>
              <w:t>.</w:t>
            </w:r>
          </w:p>
        </w:tc>
      </w:tr>
      <w:tr w:rsidR="001E6352" w:rsidRPr="00C8683C" w:rsidTr="00AD5A12">
        <w:trPr>
          <w:trHeight w:val="841"/>
        </w:trPr>
        <w:tc>
          <w:tcPr>
            <w:tcW w:w="599" w:type="dxa"/>
            <w:shd w:val="clear" w:color="auto" w:fill="FFFFFF"/>
          </w:tcPr>
          <w:p w:rsidR="001E6352" w:rsidRPr="0087537B" w:rsidRDefault="001E6352" w:rsidP="00C9468B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Arial" w:hAnsi="Arial"/>
                <w:rtl/>
              </w:rPr>
            </w:pPr>
          </w:p>
        </w:tc>
        <w:tc>
          <w:tcPr>
            <w:tcW w:w="1418" w:type="dxa"/>
            <w:shd w:val="clear" w:color="auto" w:fill="FFFFFF"/>
          </w:tcPr>
          <w:p w:rsidR="001E6352" w:rsidRPr="0087537B" w:rsidRDefault="001E6352" w:rsidP="00C9468B">
            <w:pPr>
              <w:rPr>
                <w:rFonts w:ascii="Arial" w:hAnsi="Arial"/>
                <w:rtl/>
              </w:rPr>
            </w:pPr>
            <w:r w:rsidRPr="0087537B">
              <w:rPr>
                <w:rFonts w:ascii="Arial" w:hAnsi="Arial" w:hint="cs"/>
                <w:rtl/>
              </w:rPr>
              <w:t>כללי</w:t>
            </w:r>
          </w:p>
        </w:tc>
        <w:tc>
          <w:tcPr>
            <w:tcW w:w="5771" w:type="dxa"/>
            <w:shd w:val="clear" w:color="auto" w:fill="auto"/>
          </w:tcPr>
          <w:p w:rsidR="003B0FE2" w:rsidRPr="0087537B" w:rsidRDefault="003B2E67" w:rsidP="0003511C">
            <w:pPr>
              <w:rPr>
                <w:rFonts w:ascii="Arial" w:hAnsi="Arial"/>
                <w:rtl/>
              </w:rPr>
            </w:pPr>
            <w:r w:rsidRPr="0087537B">
              <w:rPr>
                <w:rFonts w:ascii="Arial" w:hAnsi="Arial" w:hint="cs"/>
                <w:rtl/>
              </w:rPr>
              <w:t>מה היקף העבודה בכל איזור בערך</w:t>
            </w:r>
          </w:p>
        </w:tc>
        <w:tc>
          <w:tcPr>
            <w:tcW w:w="5530" w:type="dxa"/>
          </w:tcPr>
          <w:p w:rsidR="001E6352" w:rsidRPr="0087537B" w:rsidRDefault="008C501D" w:rsidP="001E6352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ראה תשובה לשאלה 5.</w:t>
            </w:r>
          </w:p>
        </w:tc>
      </w:tr>
      <w:tr w:rsidR="00A9619E" w:rsidRPr="00C8683C" w:rsidTr="00AD5A12">
        <w:trPr>
          <w:trHeight w:val="841"/>
        </w:trPr>
        <w:tc>
          <w:tcPr>
            <w:tcW w:w="599" w:type="dxa"/>
            <w:shd w:val="clear" w:color="auto" w:fill="auto"/>
          </w:tcPr>
          <w:p w:rsidR="00A9619E" w:rsidRPr="00C8683C" w:rsidRDefault="0087537B" w:rsidP="00C9468B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7</w:t>
            </w:r>
          </w:p>
        </w:tc>
        <w:tc>
          <w:tcPr>
            <w:tcW w:w="1418" w:type="dxa"/>
            <w:shd w:val="clear" w:color="auto" w:fill="auto"/>
          </w:tcPr>
          <w:p w:rsidR="00A9619E" w:rsidRPr="00C8683C" w:rsidRDefault="00A9619E" w:rsidP="00C9468B">
            <w:pPr>
              <w:rPr>
                <w:rFonts w:ascii="Arial" w:hAnsi="Arial"/>
                <w:rtl/>
              </w:rPr>
            </w:pPr>
            <w:r w:rsidRPr="00C8683C">
              <w:rPr>
                <w:rFonts w:ascii="Arial" w:hAnsi="Arial" w:hint="cs"/>
                <w:rtl/>
              </w:rPr>
              <w:t xml:space="preserve">כללי </w:t>
            </w:r>
          </w:p>
        </w:tc>
        <w:tc>
          <w:tcPr>
            <w:tcW w:w="5771" w:type="dxa"/>
            <w:shd w:val="clear" w:color="auto" w:fill="auto"/>
          </w:tcPr>
          <w:p w:rsidR="00A9619E" w:rsidRDefault="003B2E67" w:rsidP="0021258E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 xml:space="preserve">אני קבלן שעובד עימכם ואצלכם קיימת ערבות בנקאית ע"ס 50 </w:t>
            </w:r>
            <w:proofErr w:type="spellStart"/>
            <w:r>
              <w:rPr>
                <w:rFonts w:ascii="Arial" w:hAnsi="Arial" w:hint="cs"/>
                <w:rtl/>
              </w:rPr>
              <w:t>אש"ח</w:t>
            </w:r>
            <w:proofErr w:type="spellEnd"/>
            <w:r>
              <w:rPr>
                <w:rFonts w:ascii="Arial" w:hAnsi="Arial" w:hint="cs"/>
                <w:rtl/>
              </w:rPr>
              <w:t xml:space="preserve"> ובנוסף לזה גם ביטוחים. מה מידת ערכם של הללו כלפי המכרז החדש.</w:t>
            </w:r>
          </w:p>
          <w:p w:rsidR="003B2E67" w:rsidRDefault="003B2E67" w:rsidP="00C9468B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 xml:space="preserve">האם אני צריך למלא בכל מקרה מהוא </w:t>
            </w:r>
            <w:proofErr w:type="spellStart"/>
            <w:r>
              <w:rPr>
                <w:rFonts w:ascii="Arial" w:hAnsi="Arial" w:hint="cs"/>
                <w:rtl/>
              </w:rPr>
              <w:t>נסיוני</w:t>
            </w:r>
            <w:proofErr w:type="spellEnd"/>
            <w:r>
              <w:rPr>
                <w:rFonts w:ascii="Arial" w:hAnsi="Arial" w:hint="cs"/>
                <w:rtl/>
              </w:rPr>
              <w:t xml:space="preserve"> וכמות העבודות שביצעתי לאור </w:t>
            </w:r>
            <w:proofErr w:type="spellStart"/>
            <w:r>
              <w:rPr>
                <w:rFonts w:ascii="Arial" w:hAnsi="Arial" w:hint="cs"/>
                <w:rtl/>
              </w:rPr>
              <w:t>נסיוני</w:t>
            </w:r>
            <w:proofErr w:type="spellEnd"/>
            <w:r>
              <w:rPr>
                <w:rFonts w:ascii="Arial" w:hAnsi="Arial" w:hint="cs"/>
                <w:rtl/>
              </w:rPr>
              <w:t xml:space="preserve"> ומאות התיקים שטיפלתי עבורכם</w:t>
            </w:r>
          </w:p>
          <w:p w:rsidR="003B2E67" w:rsidRDefault="003B2E67" w:rsidP="00C9468B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האם לציין ממליצים</w:t>
            </w:r>
          </w:p>
          <w:p w:rsidR="003B2E67" w:rsidRPr="00855528" w:rsidRDefault="003B2E67" w:rsidP="00C9468B">
            <w:pPr>
              <w:rPr>
                <w:rFonts w:ascii="Arial" w:hAnsi="Arial"/>
                <w:rtl/>
              </w:rPr>
            </w:pPr>
            <w:r w:rsidRPr="00855528">
              <w:rPr>
                <w:rFonts w:ascii="Arial" w:hAnsi="Arial" w:hint="cs"/>
                <w:rtl/>
              </w:rPr>
              <w:t>הערה: הערבות בנקאית צריכה להיות על שם אדם פרטי ולא תאגיד שכן במקרה של חילוט הערבות הבנק לא יסכים לחלט ערבות של תאגיד</w:t>
            </w:r>
          </w:p>
        </w:tc>
        <w:tc>
          <w:tcPr>
            <w:tcW w:w="5530" w:type="dxa"/>
          </w:tcPr>
          <w:p w:rsidR="001E01EE" w:rsidRDefault="00364FDC" w:rsidP="00EC43C7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על כל מציע (גם אם זכה בעבר במכרז הרשות) למלא את מסמכי המכרז ולהגיש את כל המסמכים והאישורים הנדרשים ללא קשר להתקשרות קודמת עם הרשות, ככל והי</w:t>
            </w:r>
            <w:r w:rsidR="00855528">
              <w:rPr>
                <w:rFonts w:ascii="Arial" w:hAnsi="Arial" w:hint="cs"/>
                <w:rtl/>
              </w:rPr>
              <w:t>י</w:t>
            </w:r>
            <w:r>
              <w:rPr>
                <w:rFonts w:ascii="Arial" w:hAnsi="Arial" w:hint="cs"/>
                <w:rtl/>
              </w:rPr>
              <w:t>תה</w:t>
            </w:r>
            <w:r w:rsidR="00855528">
              <w:rPr>
                <w:rFonts w:ascii="Arial" w:hAnsi="Arial" w:hint="cs"/>
                <w:rtl/>
              </w:rPr>
              <w:t xml:space="preserve"> או קיימת</w:t>
            </w:r>
            <w:r>
              <w:rPr>
                <w:rFonts w:ascii="Arial" w:hAnsi="Arial" w:hint="cs"/>
                <w:rtl/>
              </w:rPr>
              <w:t>.</w:t>
            </w:r>
          </w:p>
          <w:p w:rsidR="00364FDC" w:rsidRDefault="00364FDC" w:rsidP="00364FDC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 xml:space="preserve">ככל ויזכה במכרז מציע שעובד עם הרשות, תושב לו הערבות הקודמת, בכפוף להתחייבותו כי הערבות החדשה תשמש </w:t>
            </w:r>
            <w:r w:rsidR="00EC43C7">
              <w:rPr>
                <w:rFonts w:ascii="Arial" w:hAnsi="Arial" w:hint="cs"/>
                <w:rtl/>
              </w:rPr>
              <w:t>כבטוחה לעבודות פינוי במסגרת שני המכרזים.</w:t>
            </w:r>
          </w:p>
          <w:p w:rsidR="00EC43C7" w:rsidRDefault="00EC43C7" w:rsidP="00364FDC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הערבות חייבת להיות ע"ש הגוף המציע בין אם הינו תאגיד ובין אם הינו יחיד.</w:t>
            </w:r>
          </w:p>
          <w:p w:rsidR="00EC43C7" w:rsidRPr="00C8683C" w:rsidRDefault="00EC43C7" w:rsidP="00364FDC">
            <w:pPr>
              <w:rPr>
                <w:rFonts w:ascii="Arial" w:hAnsi="Arial"/>
                <w:rtl/>
              </w:rPr>
            </w:pPr>
          </w:p>
        </w:tc>
      </w:tr>
      <w:tr w:rsidR="00A9619E" w:rsidRPr="00C8683C" w:rsidTr="00AD5A12">
        <w:trPr>
          <w:trHeight w:val="841"/>
        </w:trPr>
        <w:tc>
          <w:tcPr>
            <w:tcW w:w="599" w:type="dxa"/>
            <w:shd w:val="clear" w:color="auto" w:fill="auto"/>
          </w:tcPr>
          <w:p w:rsidR="00A9619E" w:rsidRPr="00C8683C" w:rsidRDefault="00A9619E" w:rsidP="00C9468B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Arial" w:hAnsi="Arial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A9619E" w:rsidRPr="00C8683C" w:rsidRDefault="00A9619E" w:rsidP="00C9468B">
            <w:pPr>
              <w:rPr>
                <w:rFonts w:ascii="Arial" w:hAnsi="Arial"/>
                <w:rtl/>
              </w:rPr>
            </w:pPr>
            <w:r w:rsidRPr="00C8683C">
              <w:rPr>
                <w:rFonts w:ascii="Arial" w:hAnsi="Arial" w:hint="cs"/>
                <w:rtl/>
              </w:rPr>
              <w:t xml:space="preserve">כללי </w:t>
            </w:r>
          </w:p>
        </w:tc>
        <w:tc>
          <w:tcPr>
            <w:tcW w:w="5771" w:type="dxa"/>
            <w:shd w:val="clear" w:color="auto" w:fill="auto"/>
          </w:tcPr>
          <w:p w:rsidR="00A9619E" w:rsidRPr="00C8683C" w:rsidRDefault="003B2E67" w:rsidP="00C9468B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ביחס לתנאי הסף לפיו המציע חייב להיות בעל נ</w:t>
            </w:r>
            <w:r w:rsidR="00855528">
              <w:rPr>
                <w:rFonts w:ascii="Arial" w:hAnsi="Arial" w:hint="cs"/>
                <w:rtl/>
              </w:rPr>
              <w:t>י</w:t>
            </w:r>
            <w:r>
              <w:rPr>
                <w:rFonts w:ascii="Arial" w:hAnsi="Arial" w:hint="cs"/>
                <w:rtl/>
              </w:rPr>
              <w:t xml:space="preserve">סיון מוכח של 3 שנים בביצוע פינויים </w:t>
            </w:r>
            <w:proofErr w:type="spellStart"/>
            <w:r>
              <w:rPr>
                <w:rFonts w:ascii="Arial" w:hAnsi="Arial" w:hint="cs"/>
                <w:rtl/>
              </w:rPr>
              <w:t>מכח</w:t>
            </w:r>
            <w:proofErr w:type="spellEnd"/>
            <w:r>
              <w:rPr>
                <w:rFonts w:ascii="Arial" w:hAnsi="Arial" w:hint="cs"/>
                <w:rtl/>
              </w:rPr>
              <w:t xml:space="preserve"> פסקי דין וצו</w:t>
            </w:r>
            <w:r w:rsidR="00855528">
              <w:rPr>
                <w:rFonts w:ascii="Arial" w:hAnsi="Arial" w:hint="cs"/>
                <w:rtl/>
              </w:rPr>
              <w:t>ו</w:t>
            </w:r>
            <w:r>
              <w:rPr>
                <w:rFonts w:ascii="Arial" w:hAnsi="Arial" w:hint="cs"/>
                <w:rtl/>
              </w:rPr>
              <w:t>ים, האם ביצוע פינויים כאמור במסגרת עבודתי כשכיר במשרד עו"ד אחר עונים לתנאי זה?</w:t>
            </w:r>
          </w:p>
        </w:tc>
        <w:tc>
          <w:tcPr>
            <w:tcW w:w="5530" w:type="dxa"/>
          </w:tcPr>
          <w:p w:rsidR="00645052" w:rsidRPr="00C8683C" w:rsidRDefault="00EC43C7" w:rsidP="00904FE8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המכרז אינו למתן שירותים משפטיים בתחום ההוצל"פ, אלא לקבלן הוצל"פ המבצע בפועל את הפינוי והעומד בכל תנאי הסף.</w:t>
            </w:r>
          </w:p>
        </w:tc>
      </w:tr>
      <w:tr w:rsidR="00AD5A12" w:rsidRPr="00C8683C" w:rsidTr="00AD5A12">
        <w:trPr>
          <w:trHeight w:val="841"/>
        </w:trPr>
        <w:tc>
          <w:tcPr>
            <w:tcW w:w="599" w:type="dxa"/>
            <w:shd w:val="clear" w:color="auto" w:fill="auto"/>
          </w:tcPr>
          <w:p w:rsidR="00AD5A12" w:rsidRPr="00C8683C" w:rsidRDefault="00AD5A12" w:rsidP="00C9468B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Arial" w:hAnsi="Arial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AD5A12" w:rsidRPr="00C8683C" w:rsidRDefault="00AD5A12" w:rsidP="00C9468B">
            <w:pPr>
              <w:rPr>
                <w:rFonts w:ascii="Arial" w:hAnsi="Arial"/>
                <w:rtl/>
              </w:rPr>
            </w:pPr>
            <w:r w:rsidRPr="00C8683C">
              <w:rPr>
                <w:rFonts w:ascii="Arial" w:hAnsi="Arial" w:hint="cs"/>
                <w:rtl/>
              </w:rPr>
              <w:t>כללי</w:t>
            </w:r>
          </w:p>
        </w:tc>
        <w:tc>
          <w:tcPr>
            <w:tcW w:w="5771" w:type="dxa"/>
            <w:shd w:val="clear" w:color="auto" w:fill="auto"/>
          </w:tcPr>
          <w:p w:rsidR="00AD5A12" w:rsidRPr="00C8683C" w:rsidRDefault="00AD5A12" w:rsidP="00C9468B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באם הממונה מורה לקבלן להשיב ציוד שנ</w:t>
            </w:r>
            <w:r w:rsidR="00922F2A">
              <w:rPr>
                <w:rFonts w:ascii="Arial" w:hAnsi="Arial" w:hint="cs"/>
                <w:rtl/>
              </w:rPr>
              <w:t>תפס במהלך הפינוי האם עלויות השי</w:t>
            </w:r>
            <w:r>
              <w:rPr>
                <w:rFonts w:ascii="Arial" w:hAnsi="Arial" w:hint="cs"/>
                <w:rtl/>
              </w:rPr>
              <w:t xml:space="preserve">נוע תהיינה על חשבון הרשות? ומה העלות שמקבל קבלן </w:t>
            </w:r>
            <w:proofErr w:type="spellStart"/>
            <w:r>
              <w:rPr>
                <w:rFonts w:ascii="Arial" w:hAnsi="Arial" w:hint="cs"/>
                <w:rtl/>
              </w:rPr>
              <w:t>ההוצלפ</w:t>
            </w:r>
            <w:proofErr w:type="spellEnd"/>
            <w:r>
              <w:rPr>
                <w:rFonts w:ascii="Arial" w:hAnsi="Arial" w:hint="cs"/>
                <w:rtl/>
              </w:rPr>
              <w:t xml:space="preserve"> בעבור טיפול בהליך זה </w:t>
            </w:r>
          </w:p>
        </w:tc>
        <w:tc>
          <w:tcPr>
            <w:tcW w:w="5530" w:type="dxa"/>
          </w:tcPr>
          <w:p w:rsidR="00AD5A12" w:rsidRDefault="00922F2A" w:rsidP="00C9468B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כל אמצעי ניהול הפינוי לרבות שי</w:t>
            </w:r>
            <w:r w:rsidR="00AD5A12">
              <w:rPr>
                <w:rFonts w:ascii="Arial" w:hAnsi="Arial" w:hint="cs"/>
                <w:rtl/>
              </w:rPr>
              <w:t>נוע תהיינה על חשבון הרשות</w:t>
            </w:r>
          </w:p>
          <w:p w:rsidR="00AD5A12" w:rsidRPr="00C8683C" w:rsidRDefault="00AD5A12" w:rsidP="00C9468B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מק"ה 3 עמ' 18</w:t>
            </w:r>
          </w:p>
        </w:tc>
      </w:tr>
      <w:tr w:rsidR="00AD5A12" w:rsidRPr="00C8683C" w:rsidTr="00AD5A12">
        <w:trPr>
          <w:trHeight w:val="841"/>
        </w:trPr>
        <w:tc>
          <w:tcPr>
            <w:tcW w:w="599" w:type="dxa"/>
            <w:shd w:val="clear" w:color="auto" w:fill="auto"/>
          </w:tcPr>
          <w:p w:rsidR="00AD5A12" w:rsidRPr="00C8683C" w:rsidRDefault="00AD5A12" w:rsidP="00C9468B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Arial" w:hAnsi="Arial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AD5A12" w:rsidRPr="00C8683C" w:rsidRDefault="00AD5A12" w:rsidP="00F46BDB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כללי</w:t>
            </w:r>
          </w:p>
        </w:tc>
        <w:tc>
          <w:tcPr>
            <w:tcW w:w="5771" w:type="dxa"/>
            <w:shd w:val="clear" w:color="auto" w:fill="auto"/>
          </w:tcPr>
          <w:p w:rsidR="00AD5A12" w:rsidRDefault="00AD5A12" w:rsidP="00C9468B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 xml:space="preserve">עמ' 17 מק"ה 5 בהנחה שישנו הליך של חיסול ציוד שלא נמכר באישור ובהנחיית הוצל"פ </w:t>
            </w:r>
            <w:r>
              <w:rPr>
                <w:rFonts w:ascii="Arial" w:hAnsi="Arial"/>
                <w:rtl/>
              </w:rPr>
              <w:t>–</w:t>
            </w:r>
            <w:r>
              <w:rPr>
                <w:rFonts w:ascii="Arial" w:hAnsi="Arial" w:hint="cs"/>
                <w:rtl/>
              </w:rPr>
              <w:t xml:space="preserve"> מהו התשלום שמקבל קבלן ההוצל"פ עבור טיפול בהליך חיסול?</w:t>
            </w:r>
          </w:p>
          <w:p w:rsidR="00AD5A12" w:rsidRPr="00C8683C" w:rsidRDefault="00AD5A12" w:rsidP="00C9468B">
            <w:pPr>
              <w:rPr>
                <w:rFonts w:ascii="Arial" w:hAnsi="Arial"/>
                <w:rtl/>
              </w:rPr>
            </w:pPr>
          </w:p>
        </w:tc>
        <w:tc>
          <w:tcPr>
            <w:tcW w:w="5530" w:type="dxa"/>
          </w:tcPr>
          <w:p w:rsidR="008117BA" w:rsidRDefault="008117BA" w:rsidP="00CE5718">
            <w:pPr>
              <w:pStyle w:val="ac"/>
              <w:rPr>
                <w:rFonts w:ascii="Tahoma" w:hAnsi="Tahoma" w:hint="cs"/>
                <w:rtl/>
              </w:rPr>
            </w:pPr>
          </w:p>
          <w:p w:rsidR="00CE5718" w:rsidRPr="00BF290C" w:rsidRDefault="00CE5718" w:rsidP="00CE5718">
            <w:pPr>
              <w:pStyle w:val="ac"/>
              <w:rPr>
                <w:rFonts w:ascii="Tahoma" w:hAnsi="Tahoma"/>
                <w:color w:val="auto"/>
                <w:rtl/>
              </w:rPr>
            </w:pPr>
            <w:r>
              <w:rPr>
                <w:rFonts w:ascii="Tahoma" w:hAnsi="Tahoma" w:hint="cs"/>
                <w:rtl/>
              </w:rPr>
              <w:t xml:space="preserve">ראה הפירוט </w:t>
            </w:r>
            <w:proofErr w:type="spellStart"/>
            <w:r>
              <w:rPr>
                <w:rFonts w:ascii="Tahoma" w:hAnsi="Tahoma" w:hint="cs"/>
                <w:rtl/>
              </w:rPr>
              <w:t>במק"ה</w:t>
            </w:r>
            <w:proofErr w:type="spellEnd"/>
            <w:r>
              <w:rPr>
                <w:rFonts w:ascii="Tahoma" w:hAnsi="Tahoma" w:hint="cs"/>
                <w:rtl/>
              </w:rPr>
              <w:t xml:space="preserve"> 5 נספח ב' למכרז- </w:t>
            </w:r>
            <w:r w:rsidRPr="00BF290C">
              <w:rPr>
                <w:rFonts w:ascii="Tahoma" w:hAnsi="Tahoma"/>
                <w:rtl/>
              </w:rPr>
              <w:t xml:space="preserve">עלות ביצוע </w:t>
            </w:r>
            <w:r>
              <w:rPr>
                <w:rFonts w:ascii="Tahoma" w:hAnsi="Tahoma" w:hint="cs"/>
                <w:rtl/>
              </w:rPr>
              <w:t xml:space="preserve">של חיסול / השמדה </w:t>
            </w:r>
            <w:r w:rsidRPr="00BF290C">
              <w:rPr>
                <w:rFonts w:ascii="Tahoma" w:hAnsi="Tahoma"/>
                <w:rtl/>
              </w:rPr>
              <w:t xml:space="preserve">תחול על הרשות </w:t>
            </w:r>
            <w:r>
              <w:rPr>
                <w:rFonts w:ascii="Tahoma" w:hAnsi="Tahoma" w:hint="cs"/>
                <w:b/>
                <w:bCs/>
                <w:color w:val="auto"/>
                <w:rtl/>
              </w:rPr>
              <w:t>ו</w:t>
            </w:r>
            <w:r w:rsidRPr="00BF290C">
              <w:rPr>
                <w:rFonts w:ascii="Tahoma" w:hAnsi="Tahoma"/>
                <w:b/>
                <w:bCs/>
                <w:color w:val="auto"/>
                <w:rtl/>
              </w:rPr>
              <w:t>עבור פעולה זו לא תשולם כל תוספת למחיר שי</w:t>
            </w:r>
            <w:r w:rsidRPr="00BF290C">
              <w:rPr>
                <w:rFonts w:ascii="Tahoma" w:hAnsi="Tahoma" w:hint="cs"/>
                <w:b/>
                <w:bCs/>
                <w:color w:val="auto"/>
                <w:rtl/>
              </w:rPr>
              <w:t>י</w:t>
            </w:r>
            <w:r w:rsidRPr="00BF290C">
              <w:rPr>
                <w:rFonts w:ascii="Tahoma" w:hAnsi="Tahoma"/>
                <w:b/>
                <w:bCs/>
                <w:color w:val="auto"/>
                <w:rtl/>
              </w:rPr>
              <w:t xml:space="preserve">קבע </w:t>
            </w:r>
            <w:proofErr w:type="spellStart"/>
            <w:r w:rsidRPr="00BF290C">
              <w:rPr>
                <w:rFonts w:ascii="Tahoma" w:hAnsi="Tahoma"/>
                <w:b/>
                <w:bCs/>
                <w:color w:val="auto"/>
                <w:rtl/>
              </w:rPr>
              <w:t>במק"ה</w:t>
            </w:r>
            <w:proofErr w:type="spellEnd"/>
            <w:r w:rsidRPr="00BF290C">
              <w:rPr>
                <w:rFonts w:ascii="Tahoma" w:hAnsi="Tahoma"/>
                <w:b/>
                <w:bCs/>
                <w:color w:val="auto"/>
                <w:rtl/>
              </w:rPr>
              <w:t xml:space="preserve"> זו.</w:t>
            </w:r>
            <w:r w:rsidRPr="00BF290C">
              <w:rPr>
                <w:rFonts w:ascii="Tahoma" w:hAnsi="Tahoma"/>
                <w:color w:val="auto"/>
                <w:rtl/>
              </w:rPr>
              <w:t xml:space="preserve"> </w:t>
            </w:r>
          </w:p>
          <w:p w:rsidR="00AD5A12" w:rsidRPr="00C8683C" w:rsidRDefault="00AD5A12" w:rsidP="00922F2A">
            <w:pPr>
              <w:rPr>
                <w:rFonts w:ascii="Arial" w:hAnsi="Arial"/>
                <w:rtl/>
              </w:rPr>
            </w:pPr>
          </w:p>
        </w:tc>
      </w:tr>
      <w:tr w:rsidR="00AD5A12" w:rsidRPr="00C8683C" w:rsidTr="00AD5A12">
        <w:trPr>
          <w:trHeight w:val="1332"/>
        </w:trPr>
        <w:tc>
          <w:tcPr>
            <w:tcW w:w="599" w:type="dxa"/>
            <w:shd w:val="clear" w:color="auto" w:fill="auto"/>
          </w:tcPr>
          <w:p w:rsidR="00AD5A12" w:rsidRPr="00C8683C" w:rsidRDefault="00AD5A12" w:rsidP="00C9468B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Arial" w:hAnsi="Arial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AD5A12" w:rsidRDefault="00AD5A12" w:rsidP="00F46BDB">
            <w:pPr>
              <w:rPr>
                <w:rFonts w:ascii="Arial" w:hAnsi="Arial"/>
                <w:rtl/>
              </w:rPr>
            </w:pPr>
          </w:p>
        </w:tc>
        <w:tc>
          <w:tcPr>
            <w:tcW w:w="5771" w:type="dxa"/>
            <w:shd w:val="clear" w:color="auto" w:fill="auto"/>
          </w:tcPr>
          <w:p w:rsidR="00AD5A12" w:rsidRDefault="00922F2A" w:rsidP="00C9468B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האם עלויות העברת שי</w:t>
            </w:r>
            <w:r w:rsidR="00AD5A12">
              <w:rPr>
                <w:rFonts w:ascii="Arial" w:hAnsi="Arial" w:hint="cs"/>
                <w:rtl/>
              </w:rPr>
              <w:t xml:space="preserve">נוע </w:t>
            </w:r>
            <w:proofErr w:type="spellStart"/>
            <w:r w:rsidR="00AD5A12">
              <w:rPr>
                <w:rFonts w:ascii="Arial" w:hAnsi="Arial" w:hint="cs"/>
                <w:rtl/>
              </w:rPr>
              <w:t>המטלטלין</w:t>
            </w:r>
            <w:proofErr w:type="spellEnd"/>
            <w:r w:rsidR="00AD5A12">
              <w:rPr>
                <w:rFonts w:ascii="Arial" w:hAnsi="Arial" w:hint="cs"/>
                <w:rtl/>
              </w:rPr>
              <w:t xml:space="preserve"> לחיסול לאתר השמדה יהיה על חשבון הרשות?</w:t>
            </w:r>
          </w:p>
        </w:tc>
        <w:tc>
          <w:tcPr>
            <w:tcW w:w="5530" w:type="dxa"/>
          </w:tcPr>
          <w:p w:rsidR="00AD5A12" w:rsidRPr="00C8683C" w:rsidRDefault="00063D98" w:rsidP="00922F2A">
            <w:pPr>
              <w:rPr>
                <w:rFonts w:ascii="Arial" w:hAnsi="Arial"/>
                <w:rtl/>
              </w:rPr>
            </w:pPr>
            <w:r w:rsidRPr="00922F2A">
              <w:rPr>
                <w:rFonts w:ascii="Arial" w:hAnsi="Arial" w:hint="cs"/>
                <w:rtl/>
              </w:rPr>
              <w:t xml:space="preserve">עלות השינוע תהיה על הרשות </w:t>
            </w:r>
          </w:p>
        </w:tc>
      </w:tr>
      <w:tr w:rsidR="00AD5A12" w:rsidRPr="00C8683C" w:rsidTr="00AD5A12">
        <w:trPr>
          <w:trHeight w:val="1500"/>
        </w:trPr>
        <w:tc>
          <w:tcPr>
            <w:tcW w:w="599" w:type="dxa"/>
            <w:shd w:val="clear" w:color="auto" w:fill="auto"/>
          </w:tcPr>
          <w:p w:rsidR="00AD5A12" w:rsidRPr="00C8683C" w:rsidRDefault="00AD5A12" w:rsidP="00C9468B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Arial" w:hAnsi="Arial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AD5A12" w:rsidRPr="00C8683C" w:rsidRDefault="00AD5A12" w:rsidP="00F46BDB">
            <w:pPr>
              <w:rPr>
                <w:rFonts w:ascii="Arial" w:hAnsi="Arial"/>
                <w:rtl/>
              </w:rPr>
            </w:pPr>
          </w:p>
        </w:tc>
        <w:tc>
          <w:tcPr>
            <w:tcW w:w="5771" w:type="dxa"/>
            <w:shd w:val="clear" w:color="auto" w:fill="auto"/>
          </w:tcPr>
          <w:p w:rsidR="00AD5A12" w:rsidRPr="00C8683C" w:rsidRDefault="00AD5A12" w:rsidP="00C9468B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אם קבלן הוצל"פ מציע שירותים לכל המרחבים האם מספיקים שני מגרשי אחסנה שאחד מהם לפחות הוא באזור מרכז והשני בצפון או בדרום?</w:t>
            </w:r>
          </w:p>
        </w:tc>
        <w:tc>
          <w:tcPr>
            <w:tcW w:w="5530" w:type="dxa"/>
          </w:tcPr>
          <w:p w:rsidR="00AD5A12" w:rsidRDefault="00AD5A12" w:rsidP="00C9468B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לא. יש להציג אתרי אחסון כמפורט בנספח ב' ובחוזה.</w:t>
            </w:r>
          </w:p>
          <w:p w:rsidR="00AD5A12" w:rsidRPr="00C8683C" w:rsidRDefault="00AD5A12" w:rsidP="00CE5718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הצגת אתרי האחסון אינה חלק מדרישות ההצעה ונדרשת לאחר קבלת הודעת זכי</w:t>
            </w:r>
            <w:r w:rsidR="00CE5718">
              <w:rPr>
                <w:rFonts w:ascii="Arial" w:hAnsi="Arial" w:hint="cs"/>
                <w:rtl/>
              </w:rPr>
              <w:t>י</w:t>
            </w:r>
            <w:r>
              <w:rPr>
                <w:rFonts w:ascii="Arial" w:hAnsi="Arial" w:hint="cs"/>
                <w:rtl/>
              </w:rPr>
              <w:t>ה</w:t>
            </w:r>
            <w:r w:rsidR="00CE5718">
              <w:rPr>
                <w:rFonts w:ascii="Arial" w:hAnsi="Arial" w:hint="cs"/>
                <w:rtl/>
              </w:rPr>
              <w:t xml:space="preserve"> וכתנאי להתקשרות עם הרשות</w:t>
            </w:r>
            <w:r>
              <w:rPr>
                <w:rFonts w:ascii="Arial" w:hAnsi="Arial" w:hint="cs"/>
                <w:rtl/>
              </w:rPr>
              <w:t>.</w:t>
            </w:r>
          </w:p>
        </w:tc>
      </w:tr>
      <w:tr w:rsidR="00AD5A12" w:rsidRPr="00C8683C" w:rsidTr="00AD5A12">
        <w:trPr>
          <w:trHeight w:val="841"/>
        </w:trPr>
        <w:tc>
          <w:tcPr>
            <w:tcW w:w="599" w:type="dxa"/>
            <w:shd w:val="clear" w:color="auto" w:fill="auto"/>
          </w:tcPr>
          <w:p w:rsidR="00AD5A12" w:rsidRPr="00C8683C" w:rsidRDefault="00AD5A12" w:rsidP="00C9468B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Arial" w:hAnsi="Arial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AD5A12" w:rsidRPr="00C8683C" w:rsidRDefault="00AD5A12" w:rsidP="00F46BDB">
            <w:pPr>
              <w:rPr>
                <w:rFonts w:ascii="Arial" w:hAnsi="Arial"/>
                <w:rtl/>
              </w:rPr>
            </w:pPr>
          </w:p>
        </w:tc>
        <w:tc>
          <w:tcPr>
            <w:tcW w:w="5771" w:type="dxa"/>
            <w:shd w:val="clear" w:color="auto" w:fill="auto"/>
          </w:tcPr>
          <w:p w:rsidR="00AD5A12" w:rsidRPr="00C8683C" w:rsidRDefault="00AD5A12" w:rsidP="00C9468B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 xml:space="preserve">מהו היקף התקציבים בשנתיים האחרונות של פסקי דין </w:t>
            </w:r>
            <w:proofErr w:type="spellStart"/>
            <w:r>
              <w:rPr>
                <w:rFonts w:ascii="Arial" w:hAnsi="Arial" w:hint="cs"/>
                <w:rtl/>
              </w:rPr>
              <w:t>וצוים</w:t>
            </w:r>
            <w:proofErr w:type="spellEnd"/>
          </w:p>
        </w:tc>
        <w:tc>
          <w:tcPr>
            <w:tcW w:w="5530" w:type="dxa"/>
          </w:tcPr>
          <w:p w:rsidR="00AD5A12" w:rsidRPr="00C8683C" w:rsidRDefault="00063D98" w:rsidP="0003511C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ראה לעיל תשובה לשאלה 5.</w:t>
            </w:r>
          </w:p>
        </w:tc>
      </w:tr>
      <w:tr w:rsidR="00AD5A12" w:rsidRPr="00C8683C" w:rsidTr="00AD5A12">
        <w:trPr>
          <w:trHeight w:val="841"/>
        </w:trPr>
        <w:tc>
          <w:tcPr>
            <w:tcW w:w="599" w:type="dxa"/>
            <w:shd w:val="clear" w:color="auto" w:fill="auto"/>
          </w:tcPr>
          <w:p w:rsidR="00AD5A12" w:rsidRPr="00C8683C" w:rsidRDefault="00AD5A12" w:rsidP="00C9468B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Arial" w:hAnsi="Arial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AD5A12" w:rsidRPr="00C8683C" w:rsidRDefault="00AD5A12" w:rsidP="00F46BDB">
            <w:pPr>
              <w:rPr>
                <w:rFonts w:ascii="Arial" w:hAnsi="Arial"/>
                <w:rtl/>
              </w:rPr>
            </w:pPr>
          </w:p>
        </w:tc>
        <w:tc>
          <w:tcPr>
            <w:tcW w:w="5771" w:type="dxa"/>
            <w:shd w:val="clear" w:color="auto" w:fill="auto"/>
          </w:tcPr>
          <w:p w:rsidR="00AD5A12" w:rsidRPr="00C8683C" w:rsidRDefault="00AD5A12" w:rsidP="00102CBA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כמה פינויים בוטלו לאחר מסירת הודעות הפינוי</w:t>
            </w:r>
          </w:p>
        </w:tc>
        <w:tc>
          <w:tcPr>
            <w:tcW w:w="5530" w:type="dxa"/>
          </w:tcPr>
          <w:p w:rsidR="00AD5A12" w:rsidRPr="00C8683C" w:rsidRDefault="00063D98" w:rsidP="001162AD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ראה לעיל תשובה לשאלה 5.</w:t>
            </w:r>
          </w:p>
        </w:tc>
      </w:tr>
      <w:tr w:rsidR="00AD5A12" w:rsidRPr="00C8683C" w:rsidTr="00AD5A12">
        <w:trPr>
          <w:trHeight w:val="841"/>
        </w:trPr>
        <w:tc>
          <w:tcPr>
            <w:tcW w:w="599" w:type="dxa"/>
            <w:shd w:val="clear" w:color="auto" w:fill="auto"/>
          </w:tcPr>
          <w:p w:rsidR="00AD5A12" w:rsidRPr="00C8683C" w:rsidRDefault="00AD5A12" w:rsidP="00C9468B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Arial" w:hAnsi="Arial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AD5A12" w:rsidRPr="00C8683C" w:rsidRDefault="00AD5A12" w:rsidP="00F46BDB">
            <w:pPr>
              <w:rPr>
                <w:rFonts w:ascii="Arial" w:hAnsi="Arial"/>
                <w:rtl/>
              </w:rPr>
            </w:pPr>
          </w:p>
        </w:tc>
        <w:tc>
          <w:tcPr>
            <w:tcW w:w="5771" w:type="dxa"/>
            <w:shd w:val="clear" w:color="auto" w:fill="auto"/>
          </w:tcPr>
          <w:p w:rsidR="00AD5A12" w:rsidRPr="00C8683C" w:rsidRDefault="00AD5A12" w:rsidP="00A6353D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כמה פינויים בוטלו 24 שעות לפני מודע תחילת הפינוי</w:t>
            </w:r>
          </w:p>
        </w:tc>
        <w:tc>
          <w:tcPr>
            <w:tcW w:w="5530" w:type="dxa"/>
          </w:tcPr>
          <w:p w:rsidR="00AD5A12" w:rsidRPr="00C8683C" w:rsidRDefault="00063D98" w:rsidP="00063D98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ראה לעיל תשובה לשאלה 5.</w:t>
            </w:r>
          </w:p>
        </w:tc>
      </w:tr>
      <w:tr w:rsidR="00AD5A12" w:rsidRPr="00C8683C" w:rsidTr="00AD5A12">
        <w:trPr>
          <w:trHeight w:val="841"/>
        </w:trPr>
        <w:tc>
          <w:tcPr>
            <w:tcW w:w="599" w:type="dxa"/>
            <w:shd w:val="clear" w:color="auto" w:fill="auto"/>
          </w:tcPr>
          <w:p w:rsidR="00AD5A12" w:rsidRPr="00C8683C" w:rsidRDefault="00AD5A12" w:rsidP="00C9468B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Arial" w:hAnsi="Arial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AD5A12" w:rsidRPr="00C8683C" w:rsidRDefault="00AD5A12" w:rsidP="00F46BDB">
            <w:pPr>
              <w:rPr>
                <w:rFonts w:ascii="Arial" w:hAnsi="Arial"/>
                <w:rtl/>
              </w:rPr>
            </w:pPr>
          </w:p>
        </w:tc>
        <w:tc>
          <w:tcPr>
            <w:tcW w:w="5771" w:type="dxa"/>
            <w:shd w:val="clear" w:color="auto" w:fill="auto"/>
          </w:tcPr>
          <w:p w:rsidR="00AD5A12" w:rsidRPr="00C8683C" w:rsidRDefault="00AD5A12" w:rsidP="003B421D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כמה פינויים בוטלו בשעות הבוקר של הפינוי</w:t>
            </w:r>
          </w:p>
        </w:tc>
        <w:tc>
          <w:tcPr>
            <w:tcW w:w="5530" w:type="dxa"/>
          </w:tcPr>
          <w:p w:rsidR="00AD5A12" w:rsidRPr="00C8683C" w:rsidRDefault="00063D98" w:rsidP="00063D98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ראה לעיל תשובה לשאלה 5.</w:t>
            </w:r>
          </w:p>
        </w:tc>
      </w:tr>
      <w:tr w:rsidR="00AD5A12" w:rsidRPr="00C8683C" w:rsidTr="00AD5A12">
        <w:trPr>
          <w:trHeight w:val="841"/>
        </w:trPr>
        <w:tc>
          <w:tcPr>
            <w:tcW w:w="599" w:type="dxa"/>
            <w:shd w:val="clear" w:color="auto" w:fill="auto"/>
          </w:tcPr>
          <w:p w:rsidR="00AD5A12" w:rsidRPr="00C8683C" w:rsidRDefault="00AD5A12" w:rsidP="00C9468B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Arial" w:hAnsi="Arial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AD5A12" w:rsidRPr="00C8683C" w:rsidRDefault="00AD5A12" w:rsidP="00F46BDB">
            <w:pPr>
              <w:rPr>
                <w:rFonts w:ascii="Arial" w:hAnsi="Arial"/>
                <w:rtl/>
              </w:rPr>
            </w:pPr>
          </w:p>
        </w:tc>
        <w:tc>
          <w:tcPr>
            <w:tcW w:w="5771" w:type="dxa"/>
            <w:shd w:val="clear" w:color="auto" w:fill="auto"/>
          </w:tcPr>
          <w:p w:rsidR="00AD5A12" w:rsidRPr="00C8683C" w:rsidRDefault="00AD5A12" w:rsidP="000B226B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האם יש חברות/ זוכים שהרשות הפסיקה עמם התקשרות בשנתיים האחרונות</w:t>
            </w:r>
          </w:p>
        </w:tc>
        <w:tc>
          <w:tcPr>
            <w:tcW w:w="5530" w:type="dxa"/>
          </w:tcPr>
          <w:p w:rsidR="00AD5A12" w:rsidRPr="00C8683C" w:rsidRDefault="00AD5A12" w:rsidP="00A16D7C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לא</w:t>
            </w:r>
          </w:p>
        </w:tc>
      </w:tr>
      <w:tr w:rsidR="00AD5A12" w:rsidRPr="00C8683C" w:rsidTr="00AD5A12">
        <w:trPr>
          <w:trHeight w:val="841"/>
        </w:trPr>
        <w:tc>
          <w:tcPr>
            <w:tcW w:w="599" w:type="dxa"/>
            <w:shd w:val="clear" w:color="auto" w:fill="auto"/>
          </w:tcPr>
          <w:p w:rsidR="00AD5A12" w:rsidRPr="00C8683C" w:rsidRDefault="00AD5A12" w:rsidP="00C9468B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jc w:val="center"/>
              <w:rPr>
                <w:rFonts w:ascii="Arial" w:hAnsi="Arial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AD5A12" w:rsidRPr="00C8683C" w:rsidRDefault="00AD5A12" w:rsidP="00F46BDB">
            <w:pPr>
              <w:rPr>
                <w:rFonts w:ascii="Arial" w:hAnsi="Arial"/>
                <w:rtl/>
              </w:rPr>
            </w:pPr>
          </w:p>
        </w:tc>
        <w:tc>
          <w:tcPr>
            <w:tcW w:w="5771" w:type="dxa"/>
            <w:shd w:val="clear" w:color="auto" w:fill="auto"/>
          </w:tcPr>
          <w:p w:rsidR="00AD5A12" w:rsidRPr="00C8683C" w:rsidRDefault="00AD5A12" w:rsidP="00AC6179">
            <w:pPr>
              <w:rPr>
                <w:rFonts w:ascii="Arial" w:hAnsi="Arial"/>
              </w:rPr>
            </w:pPr>
            <w:r>
              <w:rPr>
                <w:rFonts w:ascii="Arial" w:hAnsi="Arial" w:hint="cs"/>
                <w:rtl/>
              </w:rPr>
              <w:t>מה התעריפים ששולמו על הפעולות במסגרת החוזה הקודם</w:t>
            </w:r>
          </w:p>
        </w:tc>
        <w:tc>
          <w:tcPr>
            <w:tcW w:w="5530" w:type="dxa"/>
          </w:tcPr>
          <w:p w:rsidR="00AD5A12" w:rsidRPr="00C8683C" w:rsidRDefault="00063D98" w:rsidP="00063D98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תכולת המכרז השתנתה ולפיכך נתונים אלו אינם רלבנטיים.</w:t>
            </w:r>
          </w:p>
        </w:tc>
      </w:tr>
      <w:tr w:rsidR="00AD5A12" w:rsidRPr="00C8683C" w:rsidTr="00AD5A12">
        <w:trPr>
          <w:trHeight w:val="841"/>
        </w:trPr>
        <w:tc>
          <w:tcPr>
            <w:tcW w:w="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5A12" w:rsidRPr="00C8683C" w:rsidRDefault="00AD5A12" w:rsidP="00AD5A12">
            <w:pPr>
              <w:pStyle w:val="a4"/>
              <w:spacing w:after="0" w:line="240" w:lineRule="auto"/>
              <w:ind w:left="0"/>
              <w:jc w:val="center"/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lastRenderedPageBreak/>
              <w:t>19.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5A12" w:rsidRPr="00AD5A12" w:rsidRDefault="00AD5A12" w:rsidP="00C31787">
            <w:pPr>
              <w:rPr>
                <w:rFonts w:ascii="Arial" w:hAnsi="Arial"/>
                <w:rtl/>
              </w:rPr>
            </w:pPr>
          </w:p>
        </w:tc>
        <w:tc>
          <w:tcPr>
            <w:tcW w:w="5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5A12" w:rsidRPr="00AD5A12" w:rsidRDefault="00AD5A12" w:rsidP="00C31787">
            <w:pPr>
              <w:rPr>
                <w:rFonts w:ascii="Arial" w:hAnsi="Arial"/>
                <w:rtl/>
              </w:rPr>
            </w:pPr>
            <w:r w:rsidRPr="00AD5A12">
              <w:rPr>
                <w:rFonts w:ascii="Arial" w:hAnsi="Arial" w:hint="cs"/>
                <w:rtl/>
              </w:rPr>
              <w:t>כמה פינויים בוצעו בכל מרחב בשנתיים האחרונות</w:t>
            </w:r>
          </w:p>
        </w:tc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5A12" w:rsidRPr="00AD5A12" w:rsidRDefault="00063D98" w:rsidP="00C31787">
            <w:pPr>
              <w:rPr>
                <w:rFonts w:ascii="Arial" w:hAnsi="Arial"/>
                <w:highlight w:val="yellow"/>
                <w:rtl/>
              </w:rPr>
            </w:pPr>
            <w:r>
              <w:rPr>
                <w:rFonts w:ascii="Arial" w:hAnsi="Arial" w:hint="cs"/>
                <w:rtl/>
              </w:rPr>
              <w:t>ראה לעיל תשובה לשאלה 5.</w:t>
            </w:r>
          </w:p>
        </w:tc>
      </w:tr>
    </w:tbl>
    <w:p w:rsidR="001B4F0C" w:rsidRDefault="001B4F0C" w:rsidP="00C9468B">
      <w:pPr>
        <w:rPr>
          <w:rtl/>
        </w:rPr>
      </w:pPr>
    </w:p>
    <w:p w:rsidR="00C50CE8" w:rsidRDefault="00C50CE8" w:rsidP="00C9468B">
      <w:pPr>
        <w:rPr>
          <w:rtl/>
        </w:rPr>
      </w:pPr>
    </w:p>
    <w:p w:rsidR="00C50CE8" w:rsidRDefault="00C50CE8" w:rsidP="00C9468B">
      <w:pPr>
        <w:rPr>
          <w:rtl/>
        </w:rPr>
      </w:pPr>
    </w:p>
    <w:sectPr w:rsidR="00C50CE8" w:rsidSect="00FD7C08">
      <w:pgSz w:w="16838" w:h="11906" w:orient="landscape"/>
      <w:pgMar w:top="1985" w:right="1440" w:bottom="1797" w:left="144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225F2" w:rsidRDefault="001225F2" w:rsidP="00062C53">
      <w:pPr>
        <w:spacing w:after="0" w:line="240" w:lineRule="auto"/>
      </w:pPr>
      <w:r>
        <w:separator/>
      </w:r>
    </w:p>
  </w:endnote>
  <w:endnote w:type="continuationSeparator" w:id="0">
    <w:p w:rsidR="001225F2" w:rsidRDefault="001225F2" w:rsidP="00062C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225F2" w:rsidRDefault="001225F2" w:rsidP="00062C53">
      <w:pPr>
        <w:spacing w:after="0" w:line="240" w:lineRule="auto"/>
      </w:pPr>
      <w:r>
        <w:separator/>
      </w:r>
    </w:p>
  </w:footnote>
  <w:footnote w:type="continuationSeparator" w:id="0">
    <w:p w:rsidR="001225F2" w:rsidRDefault="001225F2" w:rsidP="00062C5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02687"/>
    <w:multiLevelType w:val="hybridMultilevel"/>
    <w:tmpl w:val="EC3EB29C"/>
    <w:lvl w:ilvl="0" w:tplc="149CEFB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BB313F"/>
    <w:multiLevelType w:val="hybridMultilevel"/>
    <w:tmpl w:val="0C70808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15A3EC3"/>
    <w:multiLevelType w:val="multilevel"/>
    <w:tmpl w:val="BAB8BC1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294" w:hanging="720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458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22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5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916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44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736" w:hanging="1440"/>
      </w:pPr>
      <w:rPr>
        <w:rFonts w:hint="default"/>
      </w:rPr>
    </w:lvl>
  </w:abstractNum>
  <w:abstractNum w:abstractNumId="3">
    <w:nsid w:val="34F96096"/>
    <w:multiLevelType w:val="hybridMultilevel"/>
    <w:tmpl w:val="8D8A7E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AED1B2B"/>
    <w:multiLevelType w:val="hybridMultilevel"/>
    <w:tmpl w:val="3C56136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88777A4"/>
    <w:multiLevelType w:val="hybridMultilevel"/>
    <w:tmpl w:val="313E8BF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FBE1511"/>
    <w:multiLevelType w:val="hybridMultilevel"/>
    <w:tmpl w:val="313E8BF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55051D1"/>
    <w:multiLevelType w:val="hybridMultilevel"/>
    <w:tmpl w:val="D9CAC42C"/>
    <w:lvl w:ilvl="0" w:tplc="625E359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5"/>
  </w:num>
  <w:num w:numId="4">
    <w:abstractNumId w:val="6"/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</w:num>
  <w:num w:numId="7">
    <w:abstractNumId w:val="3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7B11"/>
    <w:rsid w:val="00006372"/>
    <w:rsid w:val="00007B4F"/>
    <w:rsid w:val="000106D5"/>
    <w:rsid w:val="00015F9E"/>
    <w:rsid w:val="000203A4"/>
    <w:rsid w:val="000245A2"/>
    <w:rsid w:val="000260D4"/>
    <w:rsid w:val="000313D3"/>
    <w:rsid w:val="0003511C"/>
    <w:rsid w:val="00045FB1"/>
    <w:rsid w:val="00057F39"/>
    <w:rsid w:val="00062C53"/>
    <w:rsid w:val="00063D98"/>
    <w:rsid w:val="000B226B"/>
    <w:rsid w:val="000B6595"/>
    <w:rsid w:val="000C036E"/>
    <w:rsid w:val="000D2574"/>
    <w:rsid w:val="000E02DD"/>
    <w:rsid w:val="000F4043"/>
    <w:rsid w:val="000F78A6"/>
    <w:rsid w:val="0010186E"/>
    <w:rsid w:val="00102CBA"/>
    <w:rsid w:val="001162AD"/>
    <w:rsid w:val="001225F2"/>
    <w:rsid w:val="00134E8D"/>
    <w:rsid w:val="00140D21"/>
    <w:rsid w:val="00142FD9"/>
    <w:rsid w:val="00162D74"/>
    <w:rsid w:val="0017131E"/>
    <w:rsid w:val="00173ED9"/>
    <w:rsid w:val="001770A2"/>
    <w:rsid w:val="001B4F0C"/>
    <w:rsid w:val="001D2DEC"/>
    <w:rsid w:val="001D5072"/>
    <w:rsid w:val="001E01EE"/>
    <w:rsid w:val="001E6352"/>
    <w:rsid w:val="00200B01"/>
    <w:rsid w:val="0021258E"/>
    <w:rsid w:val="00220C96"/>
    <w:rsid w:val="002420A8"/>
    <w:rsid w:val="0024667A"/>
    <w:rsid w:val="00246775"/>
    <w:rsid w:val="00250AF5"/>
    <w:rsid w:val="002667B7"/>
    <w:rsid w:val="002825B2"/>
    <w:rsid w:val="00285218"/>
    <w:rsid w:val="002A463A"/>
    <w:rsid w:val="002A5633"/>
    <w:rsid w:val="002B132D"/>
    <w:rsid w:val="002B17ED"/>
    <w:rsid w:val="002D5165"/>
    <w:rsid w:val="002E3ED6"/>
    <w:rsid w:val="002E607D"/>
    <w:rsid w:val="00320DCB"/>
    <w:rsid w:val="00321BC3"/>
    <w:rsid w:val="0034283C"/>
    <w:rsid w:val="00347E65"/>
    <w:rsid w:val="00347F36"/>
    <w:rsid w:val="00356BCA"/>
    <w:rsid w:val="00364FDC"/>
    <w:rsid w:val="00365338"/>
    <w:rsid w:val="003730B1"/>
    <w:rsid w:val="00376861"/>
    <w:rsid w:val="003811C7"/>
    <w:rsid w:val="00383839"/>
    <w:rsid w:val="003946EE"/>
    <w:rsid w:val="003B0FE2"/>
    <w:rsid w:val="003B2E67"/>
    <w:rsid w:val="003B2F6B"/>
    <w:rsid w:val="003B421D"/>
    <w:rsid w:val="003D217C"/>
    <w:rsid w:val="003E0B8D"/>
    <w:rsid w:val="00402735"/>
    <w:rsid w:val="00403F7B"/>
    <w:rsid w:val="00411CC1"/>
    <w:rsid w:val="004251DC"/>
    <w:rsid w:val="00447F69"/>
    <w:rsid w:val="0045288D"/>
    <w:rsid w:val="0045364A"/>
    <w:rsid w:val="004621B9"/>
    <w:rsid w:val="00483D70"/>
    <w:rsid w:val="00484272"/>
    <w:rsid w:val="00490C72"/>
    <w:rsid w:val="004A4C93"/>
    <w:rsid w:val="004F6D18"/>
    <w:rsid w:val="00502E07"/>
    <w:rsid w:val="00505214"/>
    <w:rsid w:val="00524AE0"/>
    <w:rsid w:val="00535592"/>
    <w:rsid w:val="005720A9"/>
    <w:rsid w:val="00572980"/>
    <w:rsid w:val="005770B5"/>
    <w:rsid w:val="005957D2"/>
    <w:rsid w:val="00620551"/>
    <w:rsid w:val="00621D2F"/>
    <w:rsid w:val="00633169"/>
    <w:rsid w:val="00634B17"/>
    <w:rsid w:val="00645052"/>
    <w:rsid w:val="006559AE"/>
    <w:rsid w:val="006827F3"/>
    <w:rsid w:val="00682E54"/>
    <w:rsid w:val="00686E76"/>
    <w:rsid w:val="006A1FF3"/>
    <w:rsid w:val="006A54F2"/>
    <w:rsid w:val="006C0B6E"/>
    <w:rsid w:val="006C34D9"/>
    <w:rsid w:val="006C5846"/>
    <w:rsid w:val="006E0EE0"/>
    <w:rsid w:val="00720B21"/>
    <w:rsid w:val="00721DA9"/>
    <w:rsid w:val="0072485C"/>
    <w:rsid w:val="00731F1B"/>
    <w:rsid w:val="00741210"/>
    <w:rsid w:val="007442C9"/>
    <w:rsid w:val="00762071"/>
    <w:rsid w:val="00774C04"/>
    <w:rsid w:val="00790F74"/>
    <w:rsid w:val="007919CB"/>
    <w:rsid w:val="007B6724"/>
    <w:rsid w:val="008117BA"/>
    <w:rsid w:val="00812E40"/>
    <w:rsid w:val="0082455F"/>
    <w:rsid w:val="008259DD"/>
    <w:rsid w:val="00832666"/>
    <w:rsid w:val="00837ACA"/>
    <w:rsid w:val="0084509E"/>
    <w:rsid w:val="00851797"/>
    <w:rsid w:val="00855528"/>
    <w:rsid w:val="008602A9"/>
    <w:rsid w:val="00865521"/>
    <w:rsid w:val="00866405"/>
    <w:rsid w:val="008738CF"/>
    <w:rsid w:val="0087537B"/>
    <w:rsid w:val="0089009C"/>
    <w:rsid w:val="00890553"/>
    <w:rsid w:val="008B177F"/>
    <w:rsid w:val="008B3A7A"/>
    <w:rsid w:val="008C4EFD"/>
    <w:rsid w:val="008C501D"/>
    <w:rsid w:val="008C7CB9"/>
    <w:rsid w:val="008D016C"/>
    <w:rsid w:val="008D46B2"/>
    <w:rsid w:val="008E15BC"/>
    <w:rsid w:val="00904FE8"/>
    <w:rsid w:val="00922F2A"/>
    <w:rsid w:val="00927F35"/>
    <w:rsid w:val="009374CA"/>
    <w:rsid w:val="00950452"/>
    <w:rsid w:val="00951805"/>
    <w:rsid w:val="00957548"/>
    <w:rsid w:val="00975859"/>
    <w:rsid w:val="00984756"/>
    <w:rsid w:val="00991868"/>
    <w:rsid w:val="009A107E"/>
    <w:rsid w:val="009A4DA2"/>
    <w:rsid w:val="009A74A7"/>
    <w:rsid w:val="009A789A"/>
    <w:rsid w:val="009B01D4"/>
    <w:rsid w:val="009D06D3"/>
    <w:rsid w:val="009F50DC"/>
    <w:rsid w:val="00A02F40"/>
    <w:rsid w:val="00A16D7C"/>
    <w:rsid w:val="00A3643E"/>
    <w:rsid w:val="00A41F6B"/>
    <w:rsid w:val="00A575CB"/>
    <w:rsid w:val="00A6353D"/>
    <w:rsid w:val="00A7476E"/>
    <w:rsid w:val="00A9619E"/>
    <w:rsid w:val="00A97B11"/>
    <w:rsid w:val="00AA095F"/>
    <w:rsid w:val="00AA398D"/>
    <w:rsid w:val="00AB7231"/>
    <w:rsid w:val="00AC6179"/>
    <w:rsid w:val="00AD2E86"/>
    <w:rsid w:val="00AD5A12"/>
    <w:rsid w:val="00AD5DE7"/>
    <w:rsid w:val="00AE1311"/>
    <w:rsid w:val="00AF23DD"/>
    <w:rsid w:val="00AF4004"/>
    <w:rsid w:val="00B05A11"/>
    <w:rsid w:val="00B2277E"/>
    <w:rsid w:val="00B41128"/>
    <w:rsid w:val="00B457DF"/>
    <w:rsid w:val="00B50822"/>
    <w:rsid w:val="00B77255"/>
    <w:rsid w:val="00B82556"/>
    <w:rsid w:val="00B850C7"/>
    <w:rsid w:val="00B9645F"/>
    <w:rsid w:val="00BB2AFD"/>
    <w:rsid w:val="00BD3AF0"/>
    <w:rsid w:val="00BF1032"/>
    <w:rsid w:val="00BF4669"/>
    <w:rsid w:val="00C04953"/>
    <w:rsid w:val="00C31787"/>
    <w:rsid w:val="00C357FA"/>
    <w:rsid w:val="00C50CE8"/>
    <w:rsid w:val="00C51497"/>
    <w:rsid w:val="00C616B0"/>
    <w:rsid w:val="00C8683C"/>
    <w:rsid w:val="00C91291"/>
    <w:rsid w:val="00C9468B"/>
    <w:rsid w:val="00CA4186"/>
    <w:rsid w:val="00CB0001"/>
    <w:rsid w:val="00CD395B"/>
    <w:rsid w:val="00CE5718"/>
    <w:rsid w:val="00CE5B85"/>
    <w:rsid w:val="00D04A9D"/>
    <w:rsid w:val="00D06F8A"/>
    <w:rsid w:val="00D12090"/>
    <w:rsid w:val="00D1551E"/>
    <w:rsid w:val="00D15909"/>
    <w:rsid w:val="00D33A80"/>
    <w:rsid w:val="00D33BDC"/>
    <w:rsid w:val="00D4111F"/>
    <w:rsid w:val="00D54C94"/>
    <w:rsid w:val="00D55ABD"/>
    <w:rsid w:val="00D654EA"/>
    <w:rsid w:val="00D676B4"/>
    <w:rsid w:val="00D86C36"/>
    <w:rsid w:val="00DA0196"/>
    <w:rsid w:val="00DA55D5"/>
    <w:rsid w:val="00DB7C3D"/>
    <w:rsid w:val="00DD5817"/>
    <w:rsid w:val="00DF15F2"/>
    <w:rsid w:val="00DF4C42"/>
    <w:rsid w:val="00E10284"/>
    <w:rsid w:val="00E12C5A"/>
    <w:rsid w:val="00E549EA"/>
    <w:rsid w:val="00E8572E"/>
    <w:rsid w:val="00E9025D"/>
    <w:rsid w:val="00E97A85"/>
    <w:rsid w:val="00EA7BA7"/>
    <w:rsid w:val="00EC43C7"/>
    <w:rsid w:val="00ED2F5D"/>
    <w:rsid w:val="00EE37C6"/>
    <w:rsid w:val="00EE4ED2"/>
    <w:rsid w:val="00F15C03"/>
    <w:rsid w:val="00F20E35"/>
    <w:rsid w:val="00F22F7D"/>
    <w:rsid w:val="00F306AA"/>
    <w:rsid w:val="00F44746"/>
    <w:rsid w:val="00F44F32"/>
    <w:rsid w:val="00F46BDB"/>
    <w:rsid w:val="00F94283"/>
    <w:rsid w:val="00F977A4"/>
    <w:rsid w:val="00FD7C08"/>
    <w:rsid w:val="00FE0CB1"/>
    <w:rsid w:val="00FE14F2"/>
    <w:rsid w:val="00FE37CA"/>
    <w:rsid w:val="00FF4F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5:chartTrackingRefBased/>
  <w15:docId w15:val="{9F44BBAF-0B2E-40FD-B259-26E9534A67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97B11"/>
    <w:pPr>
      <w:bidi/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טבלת רשת"/>
    <w:basedOn w:val="a1"/>
    <w:uiPriority w:val="59"/>
    <w:rsid w:val="00A97B1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link w:val="a5"/>
    <w:uiPriority w:val="34"/>
    <w:qFormat/>
    <w:rsid w:val="00A97B11"/>
    <w:pPr>
      <w:ind w:left="720"/>
      <w:contextualSpacing/>
    </w:pPr>
  </w:style>
  <w:style w:type="table" w:customStyle="1" w:styleId="-11">
    <w:name w:val="רשת בהירה - הדגשה 11"/>
    <w:basedOn w:val="a1"/>
    <w:uiPriority w:val="62"/>
    <w:rsid w:val="00A97B11"/>
    <w:tblPr>
      <w:tblStyleRowBandSize w:val="1"/>
      <w:tblStyleColBandSize w:val="1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  <w:insideH w:val="single" w:sz="8" w:space="0" w:color="4F81BD"/>
        <w:insideV w:val="single" w:sz="8" w:space="0" w:color="4F81BD"/>
      </w:tblBorders>
    </w:tblPr>
    <w:tblStylePr w:type="firstRow">
      <w:pPr>
        <w:spacing w:before="0" w:after="0" w:line="240" w:lineRule="auto"/>
      </w:pPr>
      <w:rPr>
        <w:rFonts w:ascii="Calibri Light" w:eastAsia="Times New Roman" w:hAnsi="Calibri Light"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1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lastRow">
      <w:pPr>
        <w:spacing w:before="0" w:after="0" w:line="240" w:lineRule="auto"/>
      </w:pPr>
      <w:rPr>
        <w:rFonts w:ascii="Calibri Light" w:eastAsia="Times New Roman" w:hAnsi="Calibri Light" w:cs="Times New Roman"/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firstCol">
      <w:rPr>
        <w:rFonts w:ascii="Calibri Light" w:eastAsia="Times New Roman" w:hAnsi="Calibri Light" w:cs="Times New Roman"/>
        <w:b/>
        <w:bCs/>
      </w:rPr>
    </w:tblStylePr>
    <w:tblStylePr w:type="lastCol">
      <w:rPr>
        <w:rFonts w:ascii="Calibri Light" w:eastAsia="Times New Roman" w:hAnsi="Calibri Light"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  <w:shd w:val="clear" w:color="auto" w:fill="D3DFEE"/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  <w:shd w:val="clear" w:color="auto" w:fill="D3DFEE"/>
      </w:tcPr>
    </w:tblStylePr>
    <w:tblStylePr w:type="band2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</w:tcPr>
    </w:tblStylePr>
  </w:style>
  <w:style w:type="character" w:styleId="Hyperlink">
    <w:name w:val="Hyperlink"/>
    <w:uiPriority w:val="99"/>
    <w:unhideWhenUsed/>
    <w:rsid w:val="00851797"/>
    <w:rPr>
      <w:color w:val="0000FF"/>
      <w:u w:val="single"/>
    </w:rPr>
  </w:style>
  <w:style w:type="character" w:styleId="FollowedHyperlink">
    <w:name w:val="FollowedHyperlink"/>
    <w:uiPriority w:val="99"/>
    <w:semiHidden/>
    <w:unhideWhenUsed/>
    <w:rsid w:val="00B9645F"/>
    <w:rPr>
      <w:color w:val="800080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134E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134E8D"/>
    <w:rPr>
      <w:rFonts w:ascii="Tahoma" w:hAnsi="Tahoma" w:cs="Tahoma"/>
      <w:sz w:val="16"/>
      <w:szCs w:val="16"/>
    </w:rPr>
  </w:style>
  <w:style w:type="character" w:customStyle="1" w:styleId="a5">
    <w:name w:val="פיסקת רשימה תו"/>
    <w:basedOn w:val="a0"/>
    <w:link w:val="a4"/>
    <w:uiPriority w:val="34"/>
    <w:locked/>
    <w:rsid w:val="00CD395B"/>
    <w:rPr>
      <w:sz w:val="22"/>
      <w:szCs w:val="22"/>
    </w:rPr>
  </w:style>
  <w:style w:type="paragraph" w:styleId="a8">
    <w:name w:val="header"/>
    <w:basedOn w:val="a"/>
    <w:link w:val="a9"/>
    <w:uiPriority w:val="99"/>
    <w:unhideWhenUsed/>
    <w:rsid w:val="00062C53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uiPriority w:val="99"/>
    <w:rsid w:val="00062C53"/>
    <w:rPr>
      <w:sz w:val="22"/>
      <w:szCs w:val="22"/>
    </w:rPr>
  </w:style>
  <w:style w:type="paragraph" w:styleId="aa">
    <w:name w:val="footer"/>
    <w:basedOn w:val="a"/>
    <w:link w:val="ab"/>
    <w:uiPriority w:val="99"/>
    <w:semiHidden/>
    <w:unhideWhenUsed/>
    <w:rsid w:val="00062C53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uiPriority w:val="99"/>
    <w:semiHidden/>
    <w:rsid w:val="00062C53"/>
    <w:rPr>
      <w:sz w:val="22"/>
      <w:szCs w:val="22"/>
    </w:rPr>
  </w:style>
  <w:style w:type="paragraph" w:styleId="ac">
    <w:name w:val="No Spacing"/>
    <w:uiPriority w:val="1"/>
    <w:qFormat/>
    <w:rsid w:val="00855528"/>
    <w:pPr>
      <w:bidi/>
    </w:pPr>
    <w:rPr>
      <w:rFonts w:cs="David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563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3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9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2"/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and.gov.i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mr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D6760D2-2664-48F8-8C89-1B927CB30D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877</Words>
  <Characters>4390</Characters>
  <Application>Microsoft Office Word</Application>
  <DocSecurity>4</DocSecurity>
  <Lines>36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MMI</Company>
  <LinksUpToDate>false</LinksUpToDate>
  <CharactersWithSpaces>5257</CharactersWithSpaces>
  <SharedDoc>false</SharedDoc>
  <HLinks>
    <vt:vector size="12" baseType="variant">
      <vt:variant>
        <vt:i4>4522074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2752557</vt:i4>
      </vt:variant>
      <vt:variant>
        <vt:i4>0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LNURIT</dc:creator>
  <cp:keywords/>
  <cp:lastModifiedBy>דוד ניימן (LDAVID)</cp:lastModifiedBy>
  <cp:revision>2</cp:revision>
  <cp:lastPrinted>2015-03-22T05:34:00Z</cp:lastPrinted>
  <dcterms:created xsi:type="dcterms:W3CDTF">2015-03-26T10:41:00Z</dcterms:created>
  <dcterms:modified xsi:type="dcterms:W3CDTF">2015-03-26T10:41:00Z</dcterms:modified>
</cp:coreProperties>
</file>